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after="0" w:line="360" w:lineRule="auto"/>
        <w:ind w:left="0" w:right="0" w:firstLine="4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360" w:lineRule="auto"/>
        <w:ind w:left="0" w:leftChars="0" w:right="0" w:firstLine="0" w:firstLineChars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object>
          <v:shape id="_x0000_i1025" o:spt="75" type="#_x0000_t75" style="height:39.45pt;width:103.25pt;" o:ole="t" filled="f" o:preferrelative="t" coordsize="21600,21600">
            <v:path/>
            <v:fill on="f" focussize="0,0"/>
            <v:stroke/>
            <v:imagedata r:id="rId7" o:title=""/>
            <o:lock v:ext="edit" aspectratio="t"/>
            <w10:wrap type="none"/>
            <w10:anchorlock/>
          </v:shape>
          <o:OLEObject Type="Embed" ProgID="StaticMetafile" ShapeID="_x0000_i1025" DrawAspect="Content" ObjectID="_1468075725" r:id="rId6">
            <o:LockedField>false</o:LockedField>
          </o:OLEObject>
        </w:object>
      </w:r>
    </w:p>
    <w:p>
      <w:pPr>
        <w:spacing w:before="0" w:after="0" w:line="360" w:lineRule="auto"/>
        <w:ind w:left="0" w:right="0" w:firstLine="4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360" w:lineRule="auto"/>
        <w:ind w:left="0" w:right="0" w:firstLine="4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360" w:lineRule="auto"/>
        <w:ind w:left="0" w:right="0" w:firstLine="4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360" w:lineRule="auto"/>
        <w:ind w:left="0" w:right="0" w:firstLine="4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600" w:lineRule="auto"/>
        <w:ind w:left="0" w:right="0" w:firstLine="0" w:firstLineChars="0"/>
        <w:jc w:val="center"/>
        <w:textAlignment w:val="auto"/>
        <w:rPr>
          <w:rFonts w:hint="eastAsia" w:ascii="宋体" w:hAnsi="宋体" w:eastAsia="宋体" w:cs="宋体"/>
          <w:color w:val="auto"/>
          <w:spacing w:val="0"/>
          <w:position w:val="0"/>
          <w:sz w:val="52"/>
          <w:shd w:val="clear" w:fill="auto"/>
        </w:rPr>
      </w:pPr>
      <w:r>
        <w:rPr>
          <w:rFonts w:hint="eastAsia" w:ascii="宋体" w:hAnsi="宋体" w:eastAsia="宋体" w:cs="宋体"/>
          <w:color w:val="auto"/>
          <w:spacing w:val="0"/>
          <w:position w:val="0"/>
          <w:sz w:val="52"/>
          <w:shd w:val="clear" w:fill="auto"/>
        </w:rPr>
        <w:t>云眼观张村GIS平台项目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600" w:lineRule="auto"/>
        <w:ind w:left="0" w:right="0" w:firstLine="0" w:firstLineChars="0"/>
        <w:jc w:val="center"/>
        <w:textAlignment w:val="auto"/>
        <w:rPr>
          <w:rFonts w:hint="default" w:ascii="Times New Roman" w:hAnsi="Times New Roman" w:eastAsia="宋体" w:cs="Times New Roman"/>
          <w:b/>
          <w:color w:val="auto"/>
          <w:spacing w:val="0"/>
          <w:position w:val="0"/>
          <w:sz w:val="52"/>
          <w:shd w:val="clear" w:fill="auto"/>
          <w:lang w:val="en-US" w:eastAsia="zh-CN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52"/>
          <w:shd w:val="clear" w:fill="auto"/>
        </w:rPr>
        <w:t>产品需求</w:t>
      </w:r>
      <w:r>
        <w:rPr>
          <w:rFonts w:hint="eastAsia" w:ascii="宋体" w:hAnsi="宋体" w:eastAsia="宋体" w:cs="宋体"/>
          <w:b/>
          <w:color w:val="auto"/>
          <w:spacing w:val="0"/>
          <w:position w:val="0"/>
          <w:sz w:val="52"/>
          <w:shd w:val="clear" w:fill="auto"/>
          <w:lang w:val="en-US" w:eastAsia="zh-CN"/>
        </w:rPr>
        <w:t>规格说明书</w:t>
      </w:r>
    </w:p>
    <w:p>
      <w:pPr>
        <w:spacing w:before="0" w:after="0" w:line="360" w:lineRule="auto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52"/>
          <w:shd w:val="clear" w:fill="auto"/>
        </w:rPr>
      </w:pPr>
    </w:p>
    <w:p>
      <w:pPr>
        <w:spacing w:before="0" w:after="0" w:line="360" w:lineRule="auto"/>
        <w:ind w:left="0" w:right="0" w:firstLine="0"/>
        <w:jc w:val="center"/>
        <w:rPr>
          <w:rFonts w:ascii="宋体" w:hAnsi="宋体" w:eastAsia="宋体" w:cs="宋体"/>
          <w:b/>
          <w:color w:val="auto"/>
          <w:spacing w:val="0"/>
          <w:position w:val="0"/>
          <w:sz w:val="28"/>
          <w:shd w:val="clear" w:fill="auto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1955" w:leftChars="931" w:right="0" w:firstLine="0" w:firstLineChars="0"/>
        <w:jc w:val="left"/>
        <w:textAlignment w:val="auto"/>
        <w:rPr>
          <w:rFonts w:ascii="宋体" w:hAnsi="宋体" w:eastAsia="宋体" w:cs="宋体"/>
          <w:b/>
          <w:color w:val="auto"/>
          <w:spacing w:val="0"/>
          <w:position w:val="0"/>
          <w:sz w:val="28"/>
          <w:shd w:val="clear" w:fill="auto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1955" w:leftChars="931" w:right="0" w:firstLine="0" w:firstLineChars="0"/>
        <w:jc w:val="left"/>
        <w:textAlignment w:val="auto"/>
        <w:rPr>
          <w:rFonts w:ascii="宋体" w:hAnsi="宋体" w:eastAsia="宋体" w:cs="宋体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0" w:line="360" w:lineRule="auto"/>
        <w:ind w:left="0" w:right="0" w:firstLine="0"/>
        <w:jc w:val="center"/>
        <w:rPr>
          <w:rFonts w:ascii="黑体" w:hAnsi="黑体" w:eastAsia="黑体" w:cs="黑体"/>
          <w:b/>
          <w:color w:val="auto"/>
          <w:spacing w:val="0"/>
          <w:position w:val="0"/>
          <w:sz w:val="72"/>
          <w:shd w:val="clear" w:fill="auto"/>
        </w:rPr>
      </w:pPr>
    </w:p>
    <w:p>
      <w:pPr>
        <w:spacing w:before="0" w:after="0" w:line="360" w:lineRule="auto"/>
        <w:ind w:left="0" w:right="0" w:firstLine="0"/>
        <w:jc w:val="center"/>
        <w:rPr>
          <w:rFonts w:ascii="黑体" w:hAnsi="黑体" w:eastAsia="黑体" w:cs="黑体"/>
          <w:b/>
          <w:color w:val="auto"/>
          <w:spacing w:val="0"/>
          <w:position w:val="0"/>
          <w:sz w:val="72"/>
          <w:shd w:val="clear" w:fill="auto"/>
        </w:rPr>
      </w:pPr>
    </w:p>
    <w:p>
      <w:pPr>
        <w:spacing w:before="0" w:after="0" w:line="360" w:lineRule="auto"/>
        <w:ind w:left="0" w:right="0" w:firstLine="0"/>
        <w:jc w:val="center"/>
        <w:rPr>
          <w:rFonts w:ascii="黑体" w:hAnsi="黑体" w:eastAsia="黑体" w:cs="黑体"/>
          <w:b/>
          <w:color w:val="auto"/>
          <w:spacing w:val="0"/>
          <w:position w:val="0"/>
          <w:sz w:val="72"/>
          <w:shd w:val="clear" w:fill="auto"/>
        </w:rPr>
      </w:pPr>
    </w:p>
    <w:p>
      <w:pPr>
        <w:spacing w:before="0" w:after="0" w:line="360" w:lineRule="auto"/>
        <w:ind w:left="0" w:right="0" w:firstLine="0"/>
        <w:jc w:val="center"/>
        <w:rPr>
          <w:rFonts w:ascii="黑体" w:hAnsi="黑体" w:eastAsia="黑体" w:cs="黑体"/>
          <w:b/>
          <w:color w:val="auto"/>
          <w:spacing w:val="0"/>
          <w:position w:val="0"/>
          <w:sz w:val="72"/>
          <w:shd w:val="clear" w:fill="auto"/>
        </w:rPr>
      </w:pPr>
    </w:p>
    <w:p>
      <w:pPr>
        <w:spacing w:before="0" w:after="0" w:line="360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8"/>
          <w:shd w:val="clear" w:fill="auto"/>
        </w:rPr>
        <w:t>浙江中测新图地理信息技术有限公司</w:t>
      </w:r>
    </w:p>
    <w:p>
      <w:pPr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  <w:br w:type="page"/>
      </w:r>
      <w:bookmarkStart w:id="1" w:name="_GoBack"/>
      <w:bookmarkEnd w:id="1"/>
    </w:p>
    <w:p>
      <w:pPr>
        <w:pStyle w:val="7"/>
        <w:spacing w:line="360" w:lineRule="auto"/>
        <w:ind w:left="99" w:leftChars="47"/>
        <w:jc w:val="center"/>
        <w:rPr>
          <w:rFonts w:ascii="宋体" w:hAnsi="宋体"/>
          <w:sz w:val="32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1"/>
          <w:shd w:val="clear" w:fill="auto"/>
        </w:rPr>
        <w:t xml:space="preserve"> </w:t>
      </w:r>
      <w:r>
        <w:rPr>
          <w:rFonts w:hint="eastAsia" w:ascii="宋体" w:hAnsi="宋体"/>
          <w:sz w:val="32"/>
        </w:rPr>
        <w:t>变更记录</w:t>
      </w:r>
    </w:p>
    <w:tbl>
      <w:tblPr>
        <w:tblStyle w:val="8"/>
        <w:tblW w:w="9322" w:type="dxa"/>
        <w:jc w:val="center"/>
        <w:tblBorders>
          <w:top w:val="single" w:color="000000" w:sz="12" w:space="0"/>
          <w:left w:val="single" w:color="000000" w:sz="12" w:space="0"/>
          <w:bottom w:val="single" w:color="000000" w:sz="12" w:space="0"/>
          <w:right w:val="single" w:color="000000" w:sz="12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3"/>
        <w:gridCol w:w="3491"/>
        <w:gridCol w:w="1416"/>
        <w:gridCol w:w="1985"/>
        <w:gridCol w:w="1417"/>
      </w:tblGrid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13" w:type="dxa"/>
            <w:tcBorders>
              <w:top w:val="single" w:color="000000" w:sz="12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版本号</w:t>
            </w:r>
          </w:p>
        </w:tc>
        <w:tc>
          <w:tcPr>
            <w:tcW w:w="3491" w:type="dxa"/>
            <w:tcBorders>
              <w:top w:val="single" w:color="000000" w:sz="12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修改点说明</w:t>
            </w:r>
          </w:p>
        </w:tc>
        <w:tc>
          <w:tcPr>
            <w:tcW w:w="1416" w:type="dxa"/>
            <w:tcBorders>
              <w:top w:val="single" w:color="000000" w:sz="12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变更日期</w:t>
            </w:r>
          </w:p>
        </w:tc>
        <w:tc>
          <w:tcPr>
            <w:tcW w:w="1985" w:type="dxa"/>
            <w:tcBorders>
              <w:top w:val="single" w:color="000000" w:sz="12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变更人</w:t>
            </w:r>
          </w:p>
        </w:tc>
        <w:tc>
          <w:tcPr>
            <w:tcW w:w="1417" w:type="dxa"/>
            <w:tcBorders>
              <w:top w:val="single" w:color="000000" w:sz="12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noWrap w:val="0"/>
            <w:vAlign w:val="top"/>
          </w:tcPr>
          <w:p>
            <w:pPr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审批人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1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V1.0</w:t>
            </w:r>
          </w:p>
        </w:tc>
        <w:tc>
          <w:tcPr>
            <w:tcW w:w="349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创建</w:t>
            </w:r>
          </w:p>
        </w:tc>
        <w:tc>
          <w:tcPr>
            <w:tcW w:w="141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rPr>
                <w:rFonts w:hint="default" w:ascii="宋体" w:hAnsi="宋体" w:eastAsiaTheme="minorEastAsia"/>
                <w:lang w:val="en-US" w:eastAsia="zh-CN"/>
              </w:rPr>
            </w:pPr>
            <w:r>
              <w:rPr>
                <w:rFonts w:hint="eastAsia" w:ascii="宋体" w:hAnsi="宋体"/>
              </w:rPr>
              <w:t>202</w:t>
            </w:r>
            <w:r>
              <w:rPr>
                <w:rFonts w:hint="eastAsia" w:ascii="宋体" w:hAnsi="宋体"/>
                <w:lang w:val="en-US" w:eastAsia="zh-CN"/>
              </w:rPr>
              <w:t>2</w:t>
            </w:r>
            <w:r>
              <w:rPr>
                <w:rFonts w:hint="eastAsia" w:ascii="宋体" w:hAnsi="宋体"/>
              </w:rPr>
              <w:t>/</w:t>
            </w:r>
            <w:r>
              <w:rPr>
                <w:rFonts w:hint="eastAsia" w:ascii="宋体" w:hAnsi="宋体"/>
                <w:lang w:val="en-US" w:eastAsia="zh-CN"/>
              </w:rPr>
              <w:t>3</w:t>
            </w:r>
            <w:r>
              <w:rPr>
                <w:rFonts w:hint="eastAsia" w:ascii="宋体" w:hAnsi="宋体"/>
              </w:rPr>
              <w:t>/</w:t>
            </w:r>
            <w:r>
              <w:rPr>
                <w:rFonts w:hint="eastAsia" w:ascii="宋体" w:hAnsi="宋体"/>
                <w:lang w:val="en-US" w:eastAsia="zh-CN"/>
              </w:rPr>
              <w:t>31</w:t>
            </w:r>
          </w:p>
        </w:tc>
        <w:tc>
          <w:tcPr>
            <w:tcW w:w="19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ind w:firstLine="0" w:firstLineChars="0"/>
              <w:rPr>
                <w:rFonts w:hint="eastAsia" w:ascii="宋体" w:hAnsi="宋体" w:eastAsia="宋体"/>
                <w:lang w:eastAsia="zh-CN"/>
              </w:rPr>
            </w:pPr>
            <w:r>
              <w:rPr>
                <w:rFonts w:hint="eastAsia" w:ascii="宋体" w:hAnsi="宋体"/>
                <w:lang w:eastAsia="zh-CN"/>
              </w:rPr>
              <w:t>王正宁</w:t>
            </w:r>
          </w:p>
        </w:tc>
        <w:tc>
          <w:tcPr>
            <w:tcW w:w="141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noWrap w:val="0"/>
            <w:vAlign w:val="top"/>
          </w:tcPr>
          <w:p>
            <w:pPr>
              <w:rPr>
                <w:rFonts w:hint="eastAsia" w:ascii="宋体" w:hAnsi="宋体" w:eastAsia="宋体"/>
                <w:lang w:eastAsia="zh-CN"/>
              </w:rPr>
            </w:pPr>
            <w:r>
              <w:rPr>
                <w:rFonts w:hint="eastAsia" w:ascii="宋体" w:hAnsi="宋体"/>
                <w:lang w:eastAsia="zh-CN"/>
              </w:rPr>
              <w:t>叶冬梅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1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ind w:firstLine="0" w:firstLineChars="0"/>
              <w:rPr>
                <w:rFonts w:hint="eastAsia" w:ascii="宋体" w:hAnsi="宋体" w:eastAsiaTheme="minorEastAsia" w:cstheme="minorBidi"/>
                <w:sz w:val="21"/>
                <w:szCs w:val="22"/>
                <w:lang w:val="en-US" w:eastAsia="zh-CN"/>
              </w:rPr>
            </w:pPr>
            <w:r>
              <w:rPr>
                <w:rFonts w:ascii="宋体" w:hAnsi="宋体"/>
              </w:rPr>
              <w:t>V1.</w:t>
            </w:r>
            <w:r>
              <w:rPr>
                <w:rFonts w:hint="eastAsia" w:ascii="宋体" w:hAnsi="宋体"/>
                <w:lang w:val="en-US" w:eastAsia="zh-CN"/>
              </w:rPr>
              <w:t>1</w:t>
            </w:r>
          </w:p>
        </w:tc>
        <w:tc>
          <w:tcPr>
            <w:tcW w:w="349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ind w:firstLine="0" w:firstLineChars="0"/>
              <w:rPr>
                <w:rFonts w:hint="default" w:ascii="宋体" w:hAnsi="宋体" w:eastAsiaTheme="minorEastAsia" w:cstheme="minorBidi"/>
                <w:sz w:val="21"/>
                <w:szCs w:val="22"/>
                <w:lang w:val="en-US" w:eastAsia="zh-CN"/>
              </w:rPr>
            </w:pPr>
            <w:r>
              <w:rPr>
                <w:rFonts w:hint="eastAsia" w:ascii="宋体" w:hAnsi="宋体" w:cstheme="minorBidi"/>
                <w:sz w:val="21"/>
                <w:szCs w:val="22"/>
                <w:lang w:val="en-US" w:eastAsia="zh-CN"/>
              </w:rPr>
              <w:t>需求新增</w:t>
            </w:r>
          </w:p>
        </w:tc>
        <w:tc>
          <w:tcPr>
            <w:tcW w:w="141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ind w:firstLine="0" w:firstLineChars="0"/>
              <w:rPr>
                <w:rFonts w:hint="eastAsia" w:ascii="宋体" w:hAnsi="宋体" w:eastAsiaTheme="minorEastAsia" w:cstheme="minorBidi"/>
                <w:sz w:val="21"/>
                <w:szCs w:val="22"/>
                <w:lang w:val="en-US" w:eastAsia="zh-CN"/>
              </w:rPr>
            </w:pPr>
            <w:r>
              <w:rPr>
                <w:rFonts w:hint="eastAsia" w:ascii="宋体" w:hAnsi="宋体"/>
              </w:rPr>
              <w:t>202</w:t>
            </w:r>
            <w:r>
              <w:rPr>
                <w:rFonts w:hint="eastAsia" w:ascii="宋体" w:hAnsi="宋体"/>
                <w:lang w:val="en-US" w:eastAsia="zh-CN"/>
              </w:rPr>
              <w:t>2</w:t>
            </w:r>
            <w:r>
              <w:rPr>
                <w:rFonts w:hint="eastAsia" w:ascii="宋体" w:hAnsi="宋体"/>
              </w:rPr>
              <w:t>/</w:t>
            </w:r>
            <w:r>
              <w:rPr>
                <w:rFonts w:hint="eastAsia" w:ascii="宋体" w:hAnsi="宋体"/>
                <w:lang w:val="en-US" w:eastAsia="zh-CN"/>
              </w:rPr>
              <w:t>4</w:t>
            </w:r>
            <w:r>
              <w:rPr>
                <w:rFonts w:hint="eastAsia" w:ascii="宋体" w:hAnsi="宋体"/>
              </w:rPr>
              <w:t>/</w:t>
            </w:r>
            <w:r>
              <w:rPr>
                <w:rFonts w:hint="eastAsia" w:ascii="宋体" w:hAnsi="宋体"/>
                <w:lang w:val="en-US" w:eastAsia="zh-CN"/>
              </w:rPr>
              <w:t>8</w:t>
            </w:r>
          </w:p>
        </w:tc>
        <w:tc>
          <w:tcPr>
            <w:tcW w:w="19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ind w:firstLine="0" w:firstLineChars="0"/>
              <w:rPr>
                <w:rFonts w:hint="eastAsia" w:ascii="宋体" w:hAnsi="宋体" w:eastAsia="宋体" w:cstheme="minorBidi"/>
                <w:sz w:val="21"/>
                <w:szCs w:val="22"/>
                <w:lang w:eastAsia="zh-CN"/>
              </w:rPr>
            </w:pPr>
            <w:r>
              <w:rPr>
                <w:rFonts w:hint="eastAsia" w:ascii="宋体" w:hAnsi="宋体"/>
                <w:lang w:eastAsia="zh-CN"/>
              </w:rPr>
              <w:t>王正宁</w:t>
            </w:r>
          </w:p>
        </w:tc>
        <w:tc>
          <w:tcPr>
            <w:tcW w:w="141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noWrap w:val="0"/>
            <w:vAlign w:val="top"/>
          </w:tcPr>
          <w:p>
            <w:pPr>
              <w:ind w:firstLine="0" w:firstLineChars="0"/>
              <w:rPr>
                <w:rFonts w:hint="eastAsia" w:ascii="宋体" w:hAnsi="宋体" w:eastAsia="宋体" w:cstheme="minorBidi"/>
                <w:sz w:val="21"/>
                <w:szCs w:val="22"/>
                <w:lang w:eastAsia="zh-CN"/>
              </w:rPr>
            </w:pPr>
            <w:r>
              <w:rPr>
                <w:rFonts w:hint="eastAsia" w:ascii="宋体" w:hAnsi="宋体"/>
                <w:lang w:eastAsia="zh-CN"/>
              </w:rPr>
              <w:t>叶冬梅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1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ind w:firstLine="0" w:firstLineChars="0"/>
              <w:rPr>
                <w:rFonts w:hint="eastAsia" w:ascii="宋体" w:hAnsi="宋体" w:eastAsiaTheme="minorEastAsia" w:cstheme="minorBidi"/>
                <w:sz w:val="21"/>
                <w:szCs w:val="22"/>
                <w:lang w:val="en-US" w:eastAsia="zh-CN"/>
              </w:rPr>
            </w:pPr>
          </w:p>
        </w:tc>
        <w:tc>
          <w:tcPr>
            <w:tcW w:w="349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ind w:firstLine="0" w:firstLineChars="0"/>
              <w:rPr>
                <w:rFonts w:hint="default" w:ascii="宋体" w:hAnsi="宋体" w:eastAsiaTheme="minorEastAsia" w:cstheme="minorBidi"/>
                <w:sz w:val="21"/>
                <w:szCs w:val="22"/>
                <w:lang w:val="en-US" w:eastAsia="zh-CN"/>
              </w:rPr>
            </w:pPr>
          </w:p>
        </w:tc>
        <w:tc>
          <w:tcPr>
            <w:tcW w:w="141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ind w:firstLine="0" w:firstLineChars="0"/>
              <w:rPr>
                <w:rFonts w:hint="default" w:ascii="宋体" w:hAnsi="宋体" w:eastAsiaTheme="minorEastAsia" w:cstheme="minorBidi"/>
                <w:sz w:val="21"/>
                <w:szCs w:val="22"/>
                <w:lang w:val="en-US" w:eastAsia="zh-CN"/>
              </w:rPr>
            </w:pPr>
          </w:p>
        </w:tc>
        <w:tc>
          <w:tcPr>
            <w:tcW w:w="19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ind w:firstLine="0" w:firstLineChars="0"/>
              <w:rPr>
                <w:rFonts w:hint="eastAsia" w:ascii="宋体" w:hAnsi="宋体" w:eastAsia="宋体" w:cstheme="minorBidi"/>
                <w:sz w:val="21"/>
                <w:szCs w:val="22"/>
                <w:lang w:eastAsia="zh-CN"/>
              </w:rPr>
            </w:pPr>
          </w:p>
        </w:tc>
        <w:tc>
          <w:tcPr>
            <w:tcW w:w="141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noWrap w:val="0"/>
            <w:vAlign w:val="top"/>
          </w:tcPr>
          <w:p>
            <w:pPr>
              <w:ind w:firstLine="0" w:firstLineChars="0"/>
              <w:rPr>
                <w:rFonts w:hint="eastAsia" w:ascii="宋体" w:hAnsi="宋体" w:eastAsia="宋体" w:cstheme="minorBidi"/>
                <w:sz w:val="21"/>
                <w:szCs w:val="22"/>
                <w:lang w:eastAsia="zh-CN"/>
              </w:rPr>
            </w:pP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1" w:hRule="atLeast"/>
          <w:jc w:val="center"/>
        </w:trPr>
        <w:tc>
          <w:tcPr>
            <w:tcW w:w="101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rPr>
                <w:rFonts w:ascii="宋体" w:hAnsi="宋体"/>
              </w:rPr>
            </w:pPr>
          </w:p>
        </w:tc>
        <w:tc>
          <w:tcPr>
            <w:tcW w:w="349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rPr>
                <w:rFonts w:ascii="宋体" w:hAnsi="宋体"/>
              </w:rPr>
            </w:pPr>
          </w:p>
        </w:tc>
        <w:tc>
          <w:tcPr>
            <w:tcW w:w="141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rPr>
                <w:rFonts w:ascii="宋体" w:hAnsi="宋体"/>
              </w:rPr>
            </w:pPr>
          </w:p>
        </w:tc>
        <w:tc>
          <w:tcPr>
            <w:tcW w:w="19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rPr>
                <w:rFonts w:ascii="宋体" w:hAnsi="宋体"/>
              </w:rPr>
            </w:pPr>
          </w:p>
        </w:tc>
        <w:tc>
          <w:tcPr>
            <w:tcW w:w="141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noWrap w:val="0"/>
            <w:vAlign w:val="top"/>
          </w:tcPr>
          <w:p>
            <w:pPr>
              <w:rPr>
                <w:rFonts w:ascii="宋体" w:hAnsi="宋体"/>
              </w:rPr>
            </w:pP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1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rPr>
                <w:rFonts w:ascii="宋体" w:hAnsi="宋体"/>
              </w:rPr>
            </w:pPr>
          </w:p>
        </w:tc>
        <w:tc>
          <w:tcPr>
            <w:tcW w:w="349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rPr>
                <w:rFonts w:ascii="宋体" w:hAnsi="宋体"/>
              </w:rPr>
            </w:pPr>
          </w:p>
        </w:tc>
        <w:tc>
          <w:tcPr>
            <w:tcW w:w="141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rPr>
                <w:rFonts w:ascii="宋体" w:hAnsi="宋体"/>
              </w:rPr>
            </w:pPr>
          </w:p>
        </w:tc>
        <w:tc>
          <w:tcPr>
            <w:tcW w:w="19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rPr>
                <w:rFonts w:ascii="宋体" w:hAnsi="宋体"/>
              </w:rPr>
            </w:pPr>
          </w:p>
        </w:tc>
        <w:tc>
          <w:tcPr>
            <w:tcW w:w="141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noWrap w:val="0"/>
            <w:vAlign w:val="top"/>
          </w:tcPr>
          <w:p>
            <w:pPr>
              <w:rPr>
                <w:rFonts w:ascii="宋体" w:hAnsi="宋体"/>
              </w:rPr>
            </w:pP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1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rPr>
                <w:rFonts w:ascii="宋体" w:hAnsi="宋体"/>
              </w:rPr>
            </w:pPr>
          </w:p>
        </w:tc>
        <w:tc>
          <w:tcPr>
            <w:tcW w:w="349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rPr>
                <w:rFonts w:ascii="宋体" w:hAnsi="宋体"/>
              </w:rPr>
            </w:pPr>
          </w:p>
        </w:tc>
        <w:tc>
          <w:tcPr>
            <w:tcW w:w="141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rPr>
                <w:rFonts w:ascii="宋体" w:hAnsi="宋体"/>
              </w:rPr>
            </w:pPr>
          </w:p>
        </w:tc>
        <w:tc>
          <w:tcPr>
            <w:tcW w:w="19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rPr>
                <w:rFonts w:ascii="宋体" w:hAnsi="宋体"/>
              </w:rPr>
            </w:pPr>
          </w:p>
        </w:tc>
        <w:tc>
          <w:tcPr>
            <w:tcW w:w="141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noWrap w:val="0"/>
            <w:vAlign w:val="top"/>
          </w:tcPr>
          <w:p>
            <w:pPr>
              <w:rPr>
                <w:rFonts w:ascii="宋体" w:hAnsi="宋体"/>
              </w:rPr>
            </w:pP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13" w:type="dxa"/>
            <w:tcBorders>
              <w:top w:val="single" w:color="000000" w:sz="6" w:space="0"/>
              <w:left w:val="single" w:color="000000" w:sz="12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rPr>
                <w:rFonts w:ascii="宋体" w:hAnsi="宋体"/>
                <w:i/>
                <w:iCs/>
              </w:rPr>
            </w:pPr>
          </w:p>
        </w:tc>
        <w:tc>
          <w:tcPr>
            <w:tcW w:w="349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rPr>
                <w:rFonts w:ascii="宋体" w:hAnsi="宋体"/>
                <w:iCs/>
              </w:rPr>
            </w:pPr>
          </w:p>
        </w:tc>
        <w:tc>
          <w:tcPr>
            <w:tcW w:w="141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rPr>
                <w:rFonts w:ascii="宋体" w:hAnsi="宋体"/>
              </w:rPr>
            </w:pPr>
          </w:p>
        </w:tc>
        <w:tc>
          <w:tcPr>
            <w:tcW w:w="198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noWrap w:val="0"/>
            <w:vAlign w:val="top"/>
          </w:tcPr>
          <w:p>
            <w:pPr>
              <w:rPr>
                <w:rFonts w:ascii="宋体" w:hAnsi="宋体"/>
              </w:rPr>
            </w:pPr>
          </w:p>
        </w:tc>
        <w:tc>
          <w:tcPr>
            <w:tcW w:w="141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12" w:space="0"/>
            </w:tcBorders>
            <w:noWrap w:val="0"/>
            <w:vAlign w:val="top"/>
          </w:tcPr>
          <w:p>
            <w:pPr>
              <w:rPr>
                <w:rFonts w:ascii="宋体" w:hAnsi="宋体"/>
              </w:rPr>
            </w:pP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13" w:type="dxa"/>
            <w:tcBorders>
              <w:top w:val="single" w:color="000000" w:sz="6" w:space="0"/>
              <w:left w:val="single" w:color="000000" w:sz="12" w:space="0"/>
              <w:bottom w:val="single" w:color="000000" w:sz="12" w:space="0"/>
              <w:right w:val="single" w:color="000000" w:sz="6" w:space="0"/>
            </w:tcBorders>
            <w:noWrap w:val="0"/>
            <w:vAlign w:val="top"/>
          </w:tcPr>
          <w:p>
            <w:pPr>
              <w:rPr>
                <w:rFonts w:ascii="宋体" w:hAnsi="宋体"/>
              </w:rPr>
            </w:pPr>
          </w:p>
        </w:tc>
        <w:tc>
          <w:tcPr>
            <w:tcW w:w="3491" w:type="dxa"/>
            <w:tcBorders>
              <w:top w:val="single" w:color="000000" w:sz="6" w:space="0"/>
              <w:left w:val="single" w:color="000000" w:sz="6" w:space="0"/>
              <w:bottom w:val="single" w:color="000000" w:sz="12" w:space="0"/>
              <w:right w:val="single" w:color="000000" w:sz="6" w:space="0"/>
            </w:tcBorders>
            <w:noWrap w:val="0"/>
            <w:vAlign w:val="top"/>
          </w:tcPr>
          <w:p>
            <w:pPr>
              <w:rPr>
                <w:rFonts w:ascii="宋体" w:hAnsi="宋体"/>
                <w:iCs/>
              </w:rPr>
            </w:pPr>
          </w:p>
        </w:tc>
        <w:tc>
          <w:tcPr>
            <w:tcW w:w="1416" w:type="dxa"/>
            <w:tcBorders>
              <w:top w:val="single" w:color="000000" w:sz="6" w:space="0"/>
              <w:left w:val="single" w:color="000000" w:sz="6" w:space="0"/>
              <w:bottom w:val="single" w:color="000000" w:sz="12" w:space="0"/>
              <w:right w:val="single" w:color="000000" w:sz="6" w:space="0"/>
            </w:tcBorders>
            <w:noWrap w:val="0"/>
            <w:vAlign w:val="top"/>
          </w:tcPr>
          <w:p>
            <w:pPr>
              <w:rPr>
                <w:rFonts w:ascii="宋体" w:hAnsi="宋体"/>
              </w:rPr>
            </w:pPr>
          </w:p>
        </w:tc>
        <w:tc>
          <w:tcPr>
            <w:tcW w:w="1985" w:type="dxa"/>
            <w:tcBorders>
              <w:top w:val="single" w:color="000000" w:sz="6" w:space="0"/>
              <w:left w:val="single" w:color="000000" w:sz="6" w:space="0"/>
              <w:bottom w:val="single" w:color="000000" w:sz="12" w:space="0"/>
              <w:right w:val="single" w:color="000000" w:sz="6" w:space="0"/>
            </w:tcBorders>
            <w:noWrap w:val="0"/>
            <w:vAlign w:val="top"/>
          </w:tcPr>
          <w:p>
            <w:pPr>
              <w:rPr>
                <w:rFonts w:ascii="宋体" w:hAnsi="宋体"/>
              </w:rPr>
            </w:pPr>
          </w:p>
        </w:tc>
        <w:tc>
          <w:tcPr>
            <w:tcW w:w="1417" w:type="dxa"/>
            <w:tcBorders>
              <w:top w:val="single" w:color="000000" w:sz="6" w:space="0"/>
              <w:left w:val="single" w:color="000000" w:sz="6" w:space="0"/>
              <w:bottom w:val="single" w:color="000000" w:sz="12" w:space="0"/>
              <w:right w:val="single" w:color="000000" w:sz="12" w:space="0"/>
            </w:tcBorders>
            <w:noWrap w:val="0"/>
            <w:vAlign w:val="top"/>
          </w:tcPr>
          <w:p>
            <w:pPr>
              <w:rPr>
                <w:rFonts w:ascii="宋体" w:hAnsi="宋体"/>
              </w:rPr>
            </w:pPr>
          </w:p>
        </w:tc>
      </w:tr>
    </w:tbl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1"/>
          <w:shd w:val="clear" w:fill="auto"/>
        </w:rPr>
      </w:pPr>
      <w:r>
        <w:rPr>
          <w:rFonts w:hint="eastAsia" w:ascii="宋体" w:hAnsi="宋体"/>
        </w:rPr>
        <w:t>修改点说明的内容有如下几种：创建、修改（</w:t>
      </w:r>
      <w:r>
        <w:rPr>
          <w:rFonts w:ascii="宋体" w:hAnsi="宋体"/>
        </w:rPr>
        <w:t>+</w:t>
      </w:r>
      <w:r>
        <w:rPr>
          <w:rFonts w:hint="eastAsia" w:ascii="宋体" w:hAnsi="宋体"/>
        </w:rPr>
        <w:t>修改说明）、删除（</w:t>
      </w:r>
      <w:r>
        <w:rPr>
          <w:rFonts w:ascii="宋体" w:hAnsi="宋体"/>
        </w:rPr>
        <w:t>+</w:t>
      </w:r>
      <w:r>
        <w:rPr>
          <w:rFonts w:hint="eastAsia" w:ascii="宋体" w:hAnsi="宋体"/>
        </w:rPr>
        <w:t>删除说明）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1"/>
          <w:shd w:val="clear" w:fill="auto"/>
        </w:rPr>
        <w:br w:type="textWrapping"/>
      </w:r>
    </w:p>
    <w:p>
      <w:pP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1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1"/>
          <w:shd w:val="clear" w:fill="auto"/>
        </w:rPr>
        <w:br w:type="page"/>
      </w:r>
    </w:p>
    <w:p>
      <w:pPr>
        <w:tabs>
          <w:tab w:val="left" w:pos="4638"/>
        </w:tabs>
        <w:spacing w:before="0" w:after="0" w:line="240" w:lineRule="auto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28"/>
          <w:shd w:val="clear" w:fill="auto"/>
        </w:rPr>
        <w:t>需求确认单</w:t>
      </w:r>
    </w:p>
    <w:p>
      <w:pPr>
        <w:spacing w:before="0" w:after="0" w:line="360" w:lineRule="auto"/>
        <w:ind w:left="0" w:right="0" w:firstLine="4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本产品需求文档建立在双方对需求的共同理解基础之上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  <w:t>,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甲方同意后续开发工作根据该需求文档开展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  <w:t>.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甲方明白需求的变更将导致双方重新协商成本、资源和进度等。</w:t>
      </w:r>
    </w:p>
    <w:p>
      <w:pPr>
        <w:spacing w:before="0" w:after="0" w:line="360" w:lineRule="auto"/>
        <w:ind w:left="0" w:right="0" w:firstLine="4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360" w:lineRule="auto"/>
        <w:ind w:left="0" w:right="0" w:firstLine="4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360" w:lineRule="auto"/>
        <w:ind w:left="0" w:right="0" w:firstLine="4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360" w:lineRule="auto"/>
        <w:ind w:left="0" w:right="0" w:firstLine="4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360" w:lineRule="auto"/>
        <w:ind w:left="0" w:right="0" w:firstLine="4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360" w:lineRule="auto"/>
        <w:ind w:left="0" w:right="0" w:firstLine="4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360" w:lineRule="auto"/>
        <w:ind w:left="0" w:right="0" w:firstLine="4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360" w:lineRule="auto"/>
        <w:ind w:left="0" w:right="0" w:firstLine="4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360" w:lineRule="auto"/>
        <w:ind w:left="0" w:right="0" w:firstLine="420"/>
        <w:jc w:val="left"/>
        <w:rPr>
          <w:rFonts w:hint="default" w:ascii="Times New Roman" w:hAnsi="Times New Roman" w:eastAsia="宋体" w:cs="Times New Roman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甲方负责人签字</w:t>
      </w:r>
      <w:r>
        <w:rPr>
          <w:rFonts w:hint="eastAsia" w:ascii="宋体" w:hAnsi="宋体" w:eastAsia="宋体" w:cs="宋体"/>
          <w:color w:val="auto"/>
          <w:spacing w:val="0"/>
          <w:position w:val="0"/>
          <w:sz w:val="21"/>
          <w:shd w:val="clear" w:fill="auto"/>
          <w:lang w:eastAsia="zh-CN"/>
        </w:rPr>
        <w:t>：</w:t>
      </w:r>
      <w:r>
        <w:rPr>
          <w:rFonts w:hint="eastAsia" w:ascii="宋体" w:hAnsi="宋体" w:eastAsia="宋体" w:cs="宋体"/>
          <w:color w:val="auto"/>
          <w:spacing w:val="0"/>
          <w:position w:val="0"/>
          <w:sz w:val="21"/>
          <w:shd w:val="clear" w:fill="auto"/>
          <w:lang w:val="en-US" w:eastAsia="zh-CN"/>
        </w:rPr>
        <w:t>张华</w:t>
      </w:r>
    </w:p>
    <w:p>
      <w:pPr>
        <w:spacing w:before="0" w:after="0" w:line="360" w:lineRule="auto"/>
        <w:ind w:left="0" w:right="0" w:firstLine="420"/>
        <w:jc w:val="left"/>
        <w:rPr>
          <w:rFonts w:hint="default" w:ascii="Times New Roman" w:hAnsi="Times New Roman" w:eastAsia="宋体" w:cs="Times New Roman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日期</w:t>
      </w:r>
      <w:r>
        <w:rPr>
          <w:rFonts w:hint="eastAsia" w:ascii="宋体" w:hAnsi="宋体" w:eastAsia="宋体" w:cs="宋体"/>
          <w:color w:val="auto"/>
          <w:spacing w:val="0"/>
          <w:position w:val="0"/>
          <w:sz w:val="21"/>
          <w:shd w:val="clear" w:fill="auto"/>
          <w:lang w:val="en-US" w:eastAsia="zh-CN"/>
        </w:rPr>
        <w:t>:2022年4月8日</w:t>
      </w:r>
    </w:p>
    <w:p>
      <w:pPr>
        <w:spacing w:before="0" w:after="0" w:line="360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360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360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360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360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360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360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360" w:lineRule="auto"/>
        <w:ind w:left="0" w:right="0" w:firstLine="420"/>
        <w:jc w:val="left"/>
        <w:rPr>
          <w:rFonts w:hint="default" w:ascii="Times New Roman" w:hAnsi="Times New Roman" w:eastAsia="宋体" w:cs="Times New Roman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乙方负责人签字：</w:t>
      </w:r>
      <w:r>
        <w:rPr>
          <w:rFonts w:hint="eastAsia" w:ascii="宋体" w:hAnsi="宋体" w:eastAsia="宋体" w:cs="宋体"/>
          <w:color w:val="auto"/>
          <w:spacing w:val="0"/>
          <w:position w:val="0"/>
          <w:sz w:val="21"/>
          <w:shd w:val="clear" w:fill="auto"/>
          <w:lang w:val="en-US" w:eastAsia="zh-CN"/>
        </w:rPr>
        <w:t>王正宁</w:t>
      </w:r>
    </w:p>
    <w:p>
      <w:pPr>
        <w:spacing w:before="0" w:after="0" w:line="360" w:lineRule="auto"/>
        <w:ind w:left="0" w:right="0" w:firstLine="420"/>
        <w:jc w:val="left"/>
        <w:rPr>
          <w:rFonts w:hint="default" w:ascii="Times New Roman" w:hAnsi="Times New Roman" w:eastAsia="宋体" w:cs="Times New Roman"/>
          <w:color w:val="auto"/>
          <w:spacing w:val="0"/>
          <w:position w:val="0"/>
          <w:sz w:val="21"/>
          <w:shd w:val="clear" w:fill="auto"/>
          <w:lang w:val="en-US" w:eastAsia="zh-CN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日期：</w:t>
      </w:r>
      <w:r>
        <w:rPr>
          <w:rFonts w:hint="eastAsia" w:ascii="宋体" w:hAnsi="宋体" w:eastAsia="宋体" w:cs="宋体"/>
          <w:color w:val="auto"/>
          <w:spacing w:val="0"/>
          <w:position w:val="0"/>
          <w:sz w:val="21"/>
          <w:shd w:val="clear" w:fill="auto"/>
          <w:lang w:val="en-US" w:eastAsia="zh-CN"/>
        </w:rPr>
        <w:t>2022年4月8日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1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1"/>
          <w:shd w:val="clear" w:fill="auto"/>
        </w:rPr>
        <w:t xml:space="preserve"> </w:t>
      </w:r>
    </w:p>
    <w:p>
      <w:pP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1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1"/>
          <w:shd w:val="clear" w:fill="auto"/>
        </w:rPr>
        <w:br w:type="page"/>
      </w:r>
    </w:p>
    <w:p>
      <w:pPr>
        <w:tabs>
          <w:tab w:val="left" w:pos="4638"/>
        </w:tabs>
        <w:spacing w:before="0" w:after="0" w:line="240" w:lineRule="auto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32"/>
          <w:shd w:val="clear" w:fill="auto"/>
        </w:rPr>
        <w:t>目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2"/>
          <w:shd w:val="clear" w:fill="auto"/>
        </w:rPr>
        <w:t xml:space="preserve"> </w:t>
      </w:r>
      <w:r>
        <w:rPr>
          <w:rFonts w:ascii="宋体" w:hAnsi="宋体" w:eastAsia="宋体" w:cs="宋体"/>
          <w:b/>
          <w:color w:val="auto"/>
          <w:spacing w:val="0"/>
          <w:position w:val="0"/>
          <w:sz w:val="32"/>
          <w:shd w:val="clear" w:fill="auto"/>
        </w:rPr>
        <w:t>录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0" w:right="0" w:firstLine="0" w:firstLineChars="0"/>
        <w:jc w:val="left"/>
        <w:textAlignment w:val="auto"/>
        <w:rPr>
          <w:rFonts w:ascii="Calibri" w:hAnsi="Calibri" w:eastAsia="Calibri" w:cs="Calibri"/>
          <w:b/>
          <w:caps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b/>
          <w:caps/>
          <w:color w:val="auto"/>
          <w:spacing w:val="0"/>
          <w:position w:val="0"/>
          <w:sz w:val="24"/>
          <w:shd w:val="clear" w:fill="auto"/>
        </w:rPr>
        <w:t xml:space="preserve">1. </w:t>
      </w:r>
      <w:r>
        <w:rPr>
          <w:rFonts w:ascii="宋体" w:hAnsi="宋体" w:eastAsia="宋体" w:cs="宋体"/>
          <w:b/>
          <w:caps/>
          <w:color w:val="auto"/>
          <w:spacing w:val="0"/>
          <w:position w:val="0"/>
          <w:sz w:val="24"/>
          <w:shd w:val="clear" w:fill="auto"/>
        </w:rPr>
        <w:t>简介</w:t>
      </w:r>
      <w:r>
        <w:rPr>
          <w:rFonts w:ascii="Calibri" w:hAnsi="Calibri" w:eastAsia="Calibri" w:cs="Calibri"/>
          <w:b/>
          <w:caps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b/>
          <w:caps/>
          <w:color w:val="auto"/>
          <w:spacing w:val="0"/>
          <w:position w:val="0"/>
          <w:sz w:val="24"/>
          <w:shd w:val="clear" w:fill="auto"/>
        </w:rPr>
        <w:t>1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24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1.1.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范围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1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24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1.2.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用户角色描述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1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0" w:right="0" w:firstLine="0" w:firstLineChars="0"/>
        <w:jc w:val="left"/>
        <w:textAlignment w:val="auto"/>
        <w:rPr>
          <w:rFonts w:ascii="Calibri" w:hAnsi="Calibri" w:eastAsia="Calibri" w:cs="Calibri"/>
          <w:b/>
          <w:caps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b/>
          <w:caps/>
          <w:color w:val="auto"/>
          <w:spacing w:val="0"/>
          <w:position w:val="0"/>
          <w:sz w:val="24"/>
          <w:shd w:val="clear" w:fill="auto"/>
        </w:rPr>
        <w:t xml:space="preserve">2. </w:t>
      </w:r>
      <w:r>
        <w:rPr>
          <w:rFonts w:ascii="宋体" w:hAnsi="宋体" w:eastAsia="宋体" w:cs="宋体"/>
          <w:b/>
          <w:caps/>
          <w:color w:val="auto"/>
          <w:spacing w:val="0"/>
          <w:position w:val="0"/>
          <w:sz w:val="24"/>
          <w:shd w:val="clear" w:fill="auto"/>
        </w:rPr>
        <w:t>产品概述</w:t>
      </w:r>
      <w:r>
        <w:rPr>
          <w:rFonts w:ascii="Calibri" w:hAnsi="Calibri" w:eastAsia="Calibri" w:cs="Calibri"/>
          <w:b/>
          <w:caps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b/>
          <w:caps/>
          <w:color w:val="auto"/>
          <w:spacing w:val="0"/>
          <w:position w:val="0"/>
          <w:sz w:val="24"/>
          <w:shd w:val="clear" w:fill="auto"/>
        </w:rPr>
        <w:t>2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24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2.1.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总体架构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2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24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2.2.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功能摘要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3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0" w:right="0" w:firstLine="0" w:firstLineChars="0"/>
        <w:jc w:val="left"/>
        <w:textAlignment w:val="auto"/>
        <w:rPr>
          <w:rFonts w:ascii="Calibri" w:hAnsi="Calibri" w:eastAsia="Calibri" w:cs="Calibri"/>
          <w:b/>
          <w:caps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b/>
          <w:caps/>
          <w:color w:val="auto"/>
          <w:spacing w:val="0"/>
          <w:position w:val="0"/>
          <w:sz w:val="24"/>
          <w:shd w:val="clear" w:fill="auto"/>
        </w:rPr>
        <w:t xml:space="preserve">3. </w:t>
      </w:r>
      <w:r>
        <w:rPr>
          <w:rFonts w:ascii="宋体" w:hAnsi="宋体" w:eastAsia="宋体" w:cs="宋体"/>
          <w:b/>
          <w:caps/>
          <w:color w:val="auto"/>
          <w:spacing w:val="0"/>
          <w:position w:val="0"/>
          <w:sz w:val="24"/>
          <w:shd w:val="clear" w:fill="auto"/>
        </w:rPr>
        <w:t>产品板块描述</w:t>
      </w:r>
      <w:r>
        <w:rPr>
          <w:rFonts w:ascii="Calibri" w:hAnsi="Calibri" w:eastAsia="Calibri" w:cs="Calibri"/>
          <w:b/>
          <w:caps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b/>
          <w:caps/>
          <w:color w:val="auto"/>
          <w:spacing w:val="0"/>
          <w:position w:val="0"/>
          <w:sz w:val="24"/>
          <w:shd w:val="clear" w:fill="auto"/>
        </w:rPr>
        <w:t>5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24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bookmarkStart w:id="0" w:name="OLE_LINK1"/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3.1.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三维地理信息平台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5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3.1.1.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页面描述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5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3.1.2.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地图操作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5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3.1.3.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天气状况模拟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5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24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3.2.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张村概况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6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3.2.1.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村民分布一张图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6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3.2.1.1.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图层管理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6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3.2.1.2. POI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详情查看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7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3.2.2.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宣传视频展示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8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3.2.3.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数据面板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9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3.2.3.1.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宣传数据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9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3.2.3.2.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人口基本数据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9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3.2.3.3.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集体经济收入情况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10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3.2.3.4.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人均可支配收入情况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10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3.2.3.5.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村民年龄结构分析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11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3.2.3.6.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村民最高学历分析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11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24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3.3.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党建引领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12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3.3.1.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党员分布一张图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12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3.3.2.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村组织架构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13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3.3.2.1.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党组织架构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13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3.3.2.2.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村委会架构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14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3.3.2.3.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合作社架构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15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3.3.3.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党建数据看板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16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3.3.3.1.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基础党员数据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16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3.3.3.2.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党员年龄结构分析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17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3.3.3.3.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红心帮认领情况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17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24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3.4.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基层治理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18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3.4.1.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规划与现状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19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3.4.1.1.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图层管理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19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3.4.1.2. POI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详情查看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20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3.4.1.3.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垃圾车历史轨迹查看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22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3.4.2.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住宅与企业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22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3.4.2.1.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图层管理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22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3.4.2.2. POI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详情查看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23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3.4.3.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数据看板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25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3.4.3.1.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乡村土地现状分析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25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3.4.3.2.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巡检数据统计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25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3.4.3.3.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巡检上报列表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26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3.4.3.4.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巡检详情查看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27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3.4.3.5.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近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12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月巡检上报情况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28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24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3.5.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民生服务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28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3.5.1.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乡村民生一张图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29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3.5.1.1.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通知公告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29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3.5.1.2.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图层管理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29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3.5.1.3.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详情查看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30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3.5.2.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数据看板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31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3.5.2.1.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金融服务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31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3.5.2.2.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民生项目征寻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31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3.5.2.3.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有事大家提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32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24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3.6.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文旅融合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33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3.6.1.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旅游资源分布一张图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33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3.6.1.1.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图标注记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33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3.6.1.2. POI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详情查看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34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3.6.2.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游客画像分析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35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3.6.2.1.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游客人数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35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3.6.2.2.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游客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24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小时趋势变化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35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3.6.2.3.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游客来源地分析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36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3.6.2.4.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游客年龄段多维柱状图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37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72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3.6.2.5.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驻留时长分析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37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0" w:right="0" w:firstLine="0" w:firstLineChars="0"/>
        <w:jc w:val="left"/>
        <w:textAlignment w:val="auto"/>
        <w:rPr>
          <w:rFonts w:ascii="Calibri" w:hAnsi="Calibri" w:eastAsia="Calibri" w:cs="Calibri"/>
          <w:b/>
          <w:caps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b/>
          <w:caps/>
          <w:color w:val="auto"/>
          <w:spacing w:val="0"/>
          <w:position w:val="0"/>
          <w:sz w:val="24"/>
          <w:shd w:val="clear" w:fill="auto"/>
        </w:rPr>
        <w:t xml:space="preserve">4. </w:t>
      </w:r>
      <w:r>
        <w:rPr>
          <w:rFonts w:ascii="宋体" w:hAnsi="宋体" w:eastAsia="宋体" w:cs="宋体"/>
          <w:b/>
          <w:caps/>
          <w:color w:val="auto"/>
          <w:spacing w:val="0"/>
          <w:position w:val="0"/>
          <w:sz w:val="24"/>
          <w:shd w:val="clear" w:fill="auto"/>
        </w:rPr>
        <w:t>需求新增及变更</w:t>
      </w:r>
      <w:r>
        <w:rPr>
          <w:rFonts w:ascii="Calibri" w:hAnsi="Calibri" w:eastAsia="Calibri" w:cs="Calibri"/>
          <w:b/>
          <w:caps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b/>
          <w:caps/>
          <w:color w:val="auto"/>
          <w:spacing w:val="0"/>
          <w:position w:val="0"/>
          <w:sz w:val="24"/>
          <w:shd w:val="clear" w:fill="auto"/>
        </w:rPr>
        <w:t>38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24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4.1.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新增需求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38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4.1.1.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三维模型及整体页面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38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4.1.2.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党建引领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38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4.1.3.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民生服务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38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4.1.4. </w:t>
      </w:r>
      <w:r>
        <w:rPr>
          <w:rFonts w:ascii="宋体" w:hAnsi="宋体" w:eastAsia="宋体" w:cs="宋体"/>
          <w:color w:val="auto"/>
          <w:spacing w:val="0"/>
          <w:position w:val="0"/>
          <w:sz w:val="24"/>
          <w:shd w:val="clear" w:fill="auto"/>
        </w:rPr>
        <w:t>文旅融合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38</w:t>
      </w: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>
      <w:pPr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80" w:right="0" w:firstLine="0" w:firstLineChars="0"/>
        <w:jc w:val="left"/>
        <w:textAlignment w:val="auto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bookmarkEnd w:id="0"/>
    <w:p>
      <w:pPr>
        <w:pStyle w:val="2"/>
        <w:bidi w:val="0"/>
      </w:pPr>
      <w:r>
        <w:t>简介</w:t>
      </w:r>
    </w:p>
    <w:p>
      <w:pPr>
        <w:pStyle w:val="3"/>
        <w:bidi w:val="0"/>
      </w:pPr>
      <w:r>
        <w:t>范围</w:t>
      </w:r>
    </w:p>
    <w:p>
      <w:pPr>
        <w:spacing w:before="0" w:after="0" w:line="360" w:lineRule="auto"/>
        <w:ind w:left="0" w:right="0" w:firstLine="20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此文档主要描述“云阳观张村”一张图管控平台前端页面涉及到的功能点以及部分细节交互。本文档主要的读者为技术部门的前端工程师，以及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  <w:t>UI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设计师。</w:t>
      </w:r>
    </w:p>
    <w:p>
      <w:pPr>
        <w:pStyle w:val="3"/>
        <w:bidi w:val="0"/>
      </w:pPr>
      <w:r>
        <w:t>用户角色描述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2080"/>
        <w:gridCol w:w="6442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2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1"/>
                <w:shd w:val="clear" w:fill="auto"/>
              </w:rPr>
              <w:t>用户角色</w:t>
            </w:r>
          </w:p>
        </w:tc>
        <w:tc>
          <w:tcPr>
            <w:tcW w:w="64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1"/>
                <w:shd w:val="clear" w:fill="auto"/>
              </w:rPr>
              <w:t>用户描述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2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1"/>
                <w:shd w:val="clear" w:fill="auto"/>
              </w:rPr>
              <w:t>管理员用户</w:t>
            </w:r>
          </w:p>
        </w:tc>
        <w:tc>
          <w:tcPr>
            <w:tcW w:w="64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1"/>
                <w:shd w:val="clear" w:fill="auto"/>
              </w:rPr>
              <w:t>登录账号后查看系统所有内容</w:t>
            </w:r>
          </w:p>
        </w:tc>
      </w:tr>
    </w:tbl>
    <w:p>
      <w:pPr>
        <w:spacing w:before="0" w:after="0" w:line="360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</w:p>
    <w:p>
      <w:pPr>
        <w:pStyle w:val="2"/>
        <w:bidi w:val="0"/>
      </w:pPr>
      <w:r>
        <w:t>产品概述</w:t>
      </w:r>
    </w:p>
    <w:p>
      <w:pPr>
        <w:pStyle w:val="3"/>
        <w:bidi w:val="0"/>
      </w:pPr>
      <w:r>
        <w:t>总体架构</w:t>
      </w:r>
    </w:p>
    <w:p>
      <w:pPr>
        <w:spacing w:before="0" w:after="0" w:line="360" w:lineRule="auto"/>
        <w:ind w:left="0" w:leftChars="0" w:right="0" w:firstLine="0" w:firstLineChars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object>
          <v:shape id="_x0000_i1026" o:spt="75" type="#_x0000_t75" style="height:559.8pt;width:402.9pt;" o:ole="t" filled="f" o:preferrelative="t" coordsize="21600,21600">
            <v:path/>
            <v:fill on="f" focussize="0,0"/>
            <v:stroke/>
            <v:imagedata r:id="rId9" o:title=""/>
            <o:lock v:ext="edit" aspectratio="t"/>
            <w10:wrap type="none"/>
            <w10:anchorlock/>
          </v:shape>
          <o:OLEObject Type="Embed" ProgID="StaticMetafile" ShapeID="_x0000_i1026" DrawAspect="Content" ObjectID="_1468075726" r:id="rId8">
            <o:LockedField>false</o:LockedField>
          </o:OLEObject>
        </w:object>
      </w:r>
    </w:p>
    <w:p>
      <w:pPr>
        <w:spacing w:before="0" w:after="0" w:line="360" w:lineRule="auto"/>
        <w:ind w:left="0" w:right="0" w:firstLine="0"/>
        <w:jc w:val="center"/>
        <w:rPr>
          <w:rFonts w:ascii="Arial" w:hAnsi="Arial" w:eastAsia="Arial" w:cs="Arial"/>
          <w:color w:val="auto"/>
          <w:spacing w:val="0"/>
          <w:position w:val="0"/>
          <w:sz w:val="20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0"/>
          <w:shd w:val="clear" w:fill="auto"/>
        </w:rPr>
        <w:t>图</w:t>
      </w:r>
      <w:r>
        <w:rPr>
          <w:rFonts w:ascii="Arial" w:hAnsi="Arial" w:eastAsia="Arial" w:cs="Arial"/>
          <w:color w:val="auto"/>
          <w:spacing w:val="0"/>
          <w:position w:val="0"/>
          <w:sz w:val="20"/>
          <w:shd w:val="clear" w:fill="auto"/>
        </w:rPr>
        <w:t xml:space="preserve"> 2-1 </w:t>
      </w:r>
      <w:r>
        <w:rPr>
          <w:rFonts w:ascii="宋体" w:hAnsi="宋体" w:eastAsia="宋体" w:cs="宋体"/>
          <w:color w:val="auto"/>
          <w:spacing w:val="0"/>
          <w:position w:val="0"/>
          <w:sz w:val="20"/>
          <w:shd w:val="clear" w:fill="auto"/>
        </w:rPr>
        <w:t>功能框架图</w:t>
      </w:r>
    </w:p>
    <w:p>
      <w:pPr>
        <w:pStyle w:val="3"/>
        <w:bidi w:val="0"/>
      </w:pPr>
      <w:r>
        <w:t>功能摘要</w:t>
      </w:r>
    </w:p>
    <w:p>
      <w:pPr>
        <w:spacing w:before="0" w:after="0" w:line="360" w:lineRule="auto"/>
        <w:ind w:left="0" w:right="0" w:firstLine="200"/>
        <w:jc w:val="center"/>
        <w:rPr>
          <w:rFonts w:ascii="Arial" w:hAnsi="Arial" w:eastAsia="Arial" w:cs="Arial"/>
          <w:color w:val="auto"/>
          <w:spacing w:val="0"/>
          <w:position w:val="0"/>
          <w:sz w:val="20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0"/>
          <w:shd w:val="clear" w:fill="auto"/>
        </w:rPr>
        <w:t>表</w:t>
      </w:r>
      <w:r>
        <w:rPr>
          <w:rFonts w:ascii="Arial" w:hAnsi="Arial" w:eastAsia="Arial" w:cs="Arial"/>
          <w:color w:val="auto"/>
          <w:spacing w:val="0"/>
          <w:position w:val="0"/>
          <w:sz w:val="20"/>
          <w:shd w:val="clear" w:fill="auto"/>
        </w:rPr>
        <w:t xml:space="preserve"> 2-1 </w:t>
      </w:r>
      <w:r>
        <w:rPr>
          <w:rFonts w:ascii="宋体" w:hAnsi="宋体" w:eastAsia="宋体" w:cs="宋体"/>
          <w:color w:val="auto"/>
          <w:spacing w:val="0"/>
          <w:position w:val="0"/>
          <w:sz w:val="20"/>
          <w:shd w:val="clear" w:fill="auto"/>
        </w:rPr>
        <w:t>功能清单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634"/>
        <w:gridCol w:w="1760"/>
        <w:gridCol w:w="4940"/>
      </w:tblGrid>
      <w:tr>
        <w:trPr>
          <w:trHeight w:val="0" w:hRule="atLeast"/>
        </w:trPr>
        <w:tc>
          <w:tcPr>
            <w:tcW w:w="16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b/>
                <w:color w:val="auto"/>
                <w:spacing w:val="0"/>
                <w:position w:val="0"/>
                <w:sz w:val="22"/>
                <w:shd w:val="clear" w:fill="auto"/>
              </w:rPr>
              <w:t>系统板块</w:t>
            </w:r>
          </w:p>
        </w:tc>
        <w:tc>
          <w:tcPr>
            <w:tcW w:w="17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b/>
                <w:color w:val="auto"/>
                <w:spacing w:val="0"/>
                <w:position w:val="0"/>
                <w:sz w:val="22"/>
                <w:shd w:val="clear" w:fill="auto"/>
              </w:rPr>
              <w:t>功能模块</w:t>
            </w:r>
          </w:p>
        </w:tc>
        <w:tc>
          <w:tcPr>
            <w:tcW w:w="50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b/>
                <w:color w:val="auto"/>
                <w:spacing w:val="0"/>
                <w:position w:val="0"/>
                <w:sz w:val="22"/>
                <w:shd w:val="clear" w:fill="auto"/>
              </w:rPr>
              <w:t>需求描述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16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b/>
                <w:color w:val="auto"/>
                <w:spacing w:val="0"/>
                <w:position w:val="0"/>
                <w:sz w:val="22"/>
                <w:shd w:val="clear" w:fill="auto"/>
              </w:rPr>
              <w:t>三维地理信息平台</w:t>
            </w:r>
          </w:p>
        </w:tc>
        <w:tc>
          <w:tcPr>
            <w:tcW w:w="17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三维地理信息平台</w:t>
            </w:r>
          </w:p>
        </w:tc>
        <w:tc>
          <w:tcPr>
            <w:tcW w:w="50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平台采用高性能、免插件、可拓展的三维地理信息平台，支持二三维地理信息数据快速加载，系统支持放大、缩小、拖动、旋转、复位等地图操作功能，支持地图数据查询与POI点查询，支持各图层的显示与隐藏管理，支持鹰眼控件，支持粒子动画等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166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b/>
                <w:color w:val="auto"/>
                <w:spacing w:val="0"/>
                <w:position w:val="0"/>
                <w:sz w:val="22"/>
                <w:shd w:val="clear" w:fill="auto"/>
              </w:rPr>
              <w:t>张村概况</w:t>
            </w:r>
          </w:p>
        </w:tc>
        <w:tc>
          <w:tcPr>
            <w:tcW w:w="17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村民分布一张图</w:t>
            </w:r>
          </w:p>
        </w:tc>
        <w:tc>
          <w:tcPr>
            <w:tcW w:w="50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村民分布：对村中常住人口、流动人口进行一张图展示，对常住人口、外来人口进行图层管理，可查看其居住位置及姓名、性别、工作单位、联系单位等详细信息。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166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17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宣传视频展示</w:t>
            </w:r>
          </w:p>
        </w:tc>
        <w:tc>
          <w:tcPr>
            <w:tcW w:w="50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张村简介、宣传视频展示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166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17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数据统计</w:t>
            </w:r>
          </w:p>
        </w:tc>
        <w:tc>
          <w:tcPr>
            <w:tcW w:w="50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对张村概况、人口总数、常住人口、外来人口及村民年龄结构分析等进行统计分析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166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b/>
                <w:color w:val="auto"/>
                <w:spacing w:val="0"/>
                <w:position w:val="0"/>
                <w:sz w:val="22"/>
                <w:shd w:val="clear" w:fill="auto"/>
              </w:rPr>
              <w:t>党建引领</w:t>
            </w:r>
          </w:p>
        </w:tc>
        <w:tc>
          <w:tcPr>
            <w:tcW w:w="17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党员分布一张图</w:t>
            </w:r>
          </w:p>
        </w:tc>
        <w:tc>
          <w:tcPr>
            <w:tcW w:w="50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将党员居住位置在地图上进行展示，可查看其党员详细信息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166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17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党组织结构</w:t>
            </w:r>
          </w:p>
        </w:tc>
        <w:tc>
          <w:tcPr>
            <w:tcW w:w="50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展现张村党组织架构情况，可查看张村所有党员的名称、头像等基本信息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166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17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数据面板</w:t>
            </w:r>
          </w:p>
        </w:tc>
        <w:tc>
          <w:tcPr>
            <w:tcW w:w="50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展示张村党员情况，可查看党支部会议参会情况、红心帮认领情况、党员一句话承诺等信息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166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b/>
                <w:color w:val="auto"/>
                <w:spacing w:val="0"/>
                <w:position w:val="0"/>
                <w:sz w:val="22"/>
                <w:shd w:val="clear" w:fill="auto"/>
              </w:rPr>
              <w:t>基层治理</w:t>
            </w:r>
          </w:p>
        </w:tc>
        <w:tc>
          <w:tcPr>
            <w:tcW w:w="17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现状与规划</w:t>
            </w:r>
          </w:p>
        </w:tc>
        <w:tc>
          <w:tcPr>
            <w:tcW w:w="50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现状与规划：将张村国土规划数据及土地利用情况叠加于高清遥感影像图上，可查询土地类型、土地面积、土地区域、土地用途，实现国土空间规划布局与现有土地利用现状地图对比，掌握污水站点、消防站点、监控站点、危房监测等乡村治理相关的点位分布，实现其详细信息的查看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166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17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住宅与企业</w:t>
            </w:r>
          </w:p>
        </w:tc>
        <w:tc>
          <w:tcPr>
            <w:tcW w:w="50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掌握党员户、村民代表户、乡贤户、普通村民等位置分布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166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17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危房监测</w:t>
            </w:r>
          </w:p>
        </w:tc>
        <w:tc>
          <w:tcPr>
            <w:tcW w:w="50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展示不同等级的危房的分布，直观掌握危房的危房所属人、危房等级、危房面积、联系方式、周边环境等，对危房可能面对的情况提供更为全面的辅助分析，实现危房统一监管。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166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17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垃圾车实时监控</w:t>
            </w:r>
          </w:p>
        </w:tc>
        <w:tc>
          <w:tcPr>
            <w:tcW w:w="50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掌握垃圾运输车实时位置，可查看在工作时间段历史轨迹，对其工作情况进行实时监管。统计乡村的垃圾产生情况，可细化垃圾总类，分析垃圾分类成效。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166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17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污水处理</w:t>
            </w:r>
          </w:p>
        </w:tc>
        <w:tc>
          <w:tcPr>
            <w:tcW w:w="50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掌握各污水处理点位的分布、污水处理方式等，体现张村污水处理成效。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166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17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巡检监测</w:t>
            </w:r>
          </w:p>
        </w:tc>
        <w:tc>
          <w:tcPr>
            <w:tcW w:w="50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接入张村巡检数据，对河道保洁情况、秸秆焚烧、食品安全检查等巡查情况，进行展示，实时掌握张村巡检情况，对乡村巡检每日上报量进行分析。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166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b/>
                <w:color w:val="auto"/>
                <w:spacing w:val="0"/>
                <w:position w:val="0"/>
                <w:sz w:val="22"/>
                <w:shd w:val="clear" w:fill="auto"/>
              </w:rPr>
              <w:t>民生服务</w:t>
            </w:r>
          </w:p>
        </w:tc>
        <w:tc>
          <w:tcPr>
            <w:tcW w:w="17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乡村服务概况</w:t>
            </w:r>
          </w:p>
        </w:tc>
        <w:tc>
          <w:tcPr>
            <w:tcW w:w="50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掌握张村学校、银行网点、快递网点等公共服务建设及低保户、残疾人户等乡村服务对象的分布位置，可查看其详细信息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166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17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数据面板</w:t>
            </w:r>
          </w:p>
        </w:tc>
        <w:tc>
          <w:tcPr>
            <w:tcW w:w="50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对乡村低保户、低保边缘户、残疾人户数量、水电费收缴情况及“有事大家提”的数据进行展示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166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b/>
                <w:color w:val="auto"/>
                <w:spacing w:val="0"/>
                <w:position w:val="0"/>
                <w:sz w:val="22"/>
                <w:shd w:val="clear" w:fill="auto"/>
              </w:rPr>
              <w:t>文旅融合</w:t>
            </w:r>
          </w:p>
        </w:tc>
        <w:tc>
          <w:tcPr>
            <w:tcW w:w="17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文旅资源分布一张图</w:t>
            </w:r>
          </w:p>
        </w:tc>
        <w:tc>
          <w:tcPr>
            <w:tcW w:w="50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展现张村文旅规划，将现有景点、餐饮、住宿等文化旅游资源，包括名称、地址、负责人、联系方式、简介、照片等；结合遥感影像图进行一张图展示，为游客提供良好的旅游服务，有助于乡村旅游建设的规划布局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166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17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游客画像分析</w:t>
            </w:r>
          </w:p>
        </w:tc>
        <w:tc>
          <w:tcPr>
            <w:tcW w:w="50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接入运营商数据对乡村旅游游客画像进行分析，包括游客人数、游客24小时趋势变化、游客来源地分析、游客年龄段分析、游客驻留时长分析等。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166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17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招商项目管理</w:t>
            </w:r>
          </w:p>
        </w:tc>
        <w:tc>
          <w:tcPr>
            <w:tcW w:w="50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展示张村文旅建设项目建设情况及详细信息查看，吸引投资方进行投资建设；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166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17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center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公共设施管理</w:t>
            </w:r>
          </w:p>
        </w:tc>
        <w:tc>
          <w:tcPr>
            <w:tcW w:w="50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  <w:t>实时监控接入，卫生间、停车场等功能服务设施的管理分布与信息管理</w:t>
            </w:r>
          </w:p>
        </w:tc>
      </w:tr>
    </w:tbl>
    <w:p>
      <w:pPr>
        <w:pStyle w:val="2"/>
        <w:bidi w:val="0"/>
      </w:pPr>
      <w:r>
        <w:t>产品板块描述</w:t>
      </w:r>
    </w:p>
    <w:p>
      <w:pPr>
        <w:pStyle w:val="3"/>
        <w:bidi w:val="0"/>
      </w:pPr>
      <w:r>
        <w:t>三维地理信息平台</w:t>
      </w:r>
    </w:p>
    <w:p>
      <w:pPr>
        <w:pStyle w:val="4"/>
        <w:bidi w:val="0"/>
      </w:pPr>
      <w:r>
        <w:t>页面描述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479"/>
        <w:gridCol w:w="7043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4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7D7D7"/>
            <w:tcMar>
              <w:left w:w="108" w:type="dxa"/>
              <w:right w:w="108" w:type="dxa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入口页面</w:t>
            </w:r>
          </w:p>
        </w:tc>
        <w:tc>
          <w:tcPr>
            <w:tcW w:w="704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用户通过搜索或者地址栏键入进入首页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4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7D7D7"/>
            <w:tcMar>
              <w:left w:w="108" w:type="dxa"/>
              <w:right w:w="108" w:type="dxa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页面主要内容</w:t>
            </w:r>
          </w:p>
        </w:tc>
        <w:tc>
          <w:tcPr>
            <w:tcW w:w="704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加载张村三维地理信息数据及张村漫游数据</w:t>
            </w:r>
          </w:p>
        </w:tc>
      </w:tr>
    </w:tbl>
    <w:p>
      <w:pPr>
        <w:pStyle w:val="4"/>
        <w:bidi w:val="0"/>
      </w:pPr>
      <w:r>
        <w:t>地图操作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对张村三维模型进行地图的基本操作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实现放大、缩小、拖动、旋转、复位等地图操作功能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1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、转动鼠标滚轮的方式实现场景信息的放大功能。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2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、转动鼠标滚轮的方式实现场景信息的缩小功能。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color w:val="auto"/>
                <w:spacing w:val="0"/>
                <w:position w:val="0"/>
              </w:rPr>
            </w:pP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3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、三维场景支持按住鼠标滚轮的方式实现场景内容的空间旋转功能。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三维模型数据加载完成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4"/>
        <w:bidi w:val="0"/>
      </w:pPr>
      <w:r>
        <w:t>天气状况模拟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对张村三维模型模拟不同天气及时间点的场景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实现模拟张村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GIS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平台平台可以真实模拟日照场景、云、雨、雪等天气特效。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Times New Roman" w:hAnsi="Times New Roman" w:eastAsia="Times New Roman" w:cs="Times New Roman"/>
                <w:color w:val="auto"/>
                <w:spacing w:val="0"/>
                <w:position w:val="0"/>
                <w:sz w:val="21"/>
                <w:shd w:val="clear" w:fill="auto"/>
              </w:rPr>
            </w:pPr>
            <w:r>
              <w:object>
                <v:shape id="_x0000_i1027" o:spt="75" type="#_x0000_t75" style="height:168.05pt;width:303.7pt;" o:ole="t" filled="f" o:preferrelative="t" coordsize="21600,21600">
                  <v:path/>
                  <v:fill on="f" focussize="0,0"/>
                  <v:stroke/>
                  <v:imagedata r:id="rId11" o:title=""/>
                  <o:lock v:ext="edit" aspectratio="t"/>
                  <w10:wrap type="none"/>
                  <w10:anchorlock/>
                </v:shape>
                <o:OLEObject Type="Embed" ProgID="StaticMetafile" ShapeID="_x0000_i1027" DrawAspect="Content" ObjectID="_1468075727" r:id="rId10">
                  <o:LockedField>false</o:LockedField>
                </o:OLEObject>
              </w:objec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模拟早晨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8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：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00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、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11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：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00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、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18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：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00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三个事件节点的场景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模拟雨天、晴天、下雪天的场景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spacing w:val="0"/>
                <w:position w:val="0"/>
              </w:rPr>
            </w:pPr>
            <w:r>
              <w:rPr>
                <w:rFonts w:hint="eastAsia"/>
                <w:spacing w:val="0"/>
                <w:position w:val="0"/>
                <w:sz w:val="18"/>
                <w:szCs w:val="20"/>
                <w:lang w:val="en-US" w:eastAsia="zh-CN"/>
              </w:rPr>
              <w:t>天气及时间场景切换都仅支持单选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点击设置弹窗进行设置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0" w:right="0" w:firstLine="0" w:firstLineChars="0"/>
              <w:jc w:val="left"/>
              <w:textAlignment w:val="auto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3"/>
        <w:bidi w:val="0"/>
      </w:pPr>
      <w:r>
        <w:t>张村概况</w:t>
      </w:r>
    </w:p>
    <w:p>
      <w:pPr>
        <w:spacing w:before="0" w:after="0" w:line="360" w:lineRule="auto"/>
        <w:ind w:right="0" w:firstLine="420" w:firstLineChars="20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以三维地理信息平台为基础底图，采用三维空间可视化技术手段，实现乡村人员分布的一张图查看，具体包括乡村常住人口、外来人口。通过该系统全局化明晰张村人口现状，实现村民分布一张图、视频宣传展示、数据面板三大部分。</w:t>
      </w:r>
    </w:p>
    <w:p>
      <w:pPr>
        <w:spacing w:before="0" w:after="0" w:line="360" w:lineRule="auto"/>
        <w:ind w:left="0" w:leftChars="0" w:right="0" w:firstLine="0" w:firstLineChars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object>
          <v:shape id="_x0000_i1028" o:spt="75" type="#_x0000_t75" style="height:227.75pt;width:402.9pt;" o:ole="t" filled="f" o:preferrelative="t" coordsize="21600,21600">
            <v:path/>
            <v:fill on="f" focussize="0,0"/>
            <v:stroke/>
            <v:imagedata r:id="rId13" o:title=""/>
            <o:lock v:ext="edit" aspectratio="t"/>
            <w10:wrap type="none"/>
            <w10:anchorlock/>
          </v:shape>
          <o:OLEObject Type="Embed" ProgID="StaticMetafile" ShapeID="_x0000_i1028" DrawAspect="Content" ObjectID="_1468075728" r:id="rId12">
            <o:LockedField>false</o:LockedField>
          </o:OLEObject>
        </w:object>
      </w:r>
    </w:p>
    <w:p>
      <w:pPr>
        <w:spacing w:before="0" w:after="0" w:line="360" w:lineRule="auto"/>
        <w:ind w:left="0" w:right="0" w:firstLine="0"/>
        <w:jc w:val="center"/>
        <w:rPr>
          <w:rFonts w:ascii="Arial" w:hAnsi="Arial" w:eastAsia="Arial" w:cs="Arial"/>
          <w:color w:val="auto"/>
          <w:spacing w:val="0"/>
          <w:position w:val="0"/>
          <w:sz w:val="20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0"/>
          <w:shd w:val="clear" w:fill="auto"/>
        </w:rPr>
        <w:t>图</w:t>
      </w:r>
      <w:r>
        <w:rPr>
          <w:rFonts w:ascii="Arial" w:hAnsi="Arial" w:eastAsia="Arial" w:cs="Arial"/>
          <w:color w:val="auto"/>
          <w:spacing w:val="0"/>
          <w:position w:val="0"/>
          <w:sz w:val="20"/>
          <w:shd w:val="clear" w:fill="auto"/>
        </w:rPr>
        <w:t xml:space="preserve"> 3-1  </w:t>
      </w:r>
      <w:r>
        <w:rPr>
          <w:rFonts w:ascii="宋体" w:hAnsi="宋体" w:eastAsia="宋体" w:cs="宋体"/>
          <w:color w:val="auto"/>
          <w:spacing w:val="0"/>
          <w:position w:val="0"/>
          <w:sz w:val="20"/>
          <w:shd w:val="clear" w:fill="auto"/>
        </w:rPr>
        <w:t>张村概况原型图</w:t>
      </w:r>
    </w:p>
    <w:p>
      <w:pPr>
        <w:pStyle w:val="4"/>
        <w:bidi w:val="0"/>
      </w:pPr>
      <w:r>
        <w:t>村民分布一张图</w:t>
      </w:r>
    </w:p>
    <w:p>
      <w:pPr>
        <w:pStyle w:val="5"/>
        <w:bidi w:val="0"/>
      </w:pPr>
      <w:r>
        <w:t>图层管理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对常住人口及外来人口进行图层管理</w:t>
            </w:r>
          </w:p>
        </w:tc>
      </w:tr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常住人口及外来人口区分张村、甘大、东风、东方四个标签进行标签切换，并联动地图显示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200"/>
              <w:jc w:val="center"/>
              <w:rPr>
                <w:rFonts w:ascii="Times New Roman" w:hAnsi="Times New Roman" w:eastAsia="Times New Roman" w:cs="Times New Roman"/>
                <w:color w:val="auto"/>
                <w:spacing w:val="0"/>
                <w:position w:val="0"/>
                <w:sz w:val="21"/>
                <w:shd w:val="clear" w:fill="auto"/>
              </w:rPr>
            </w:pPr>
            <w:r>
              <w:object>
                <v:shape id="_x0000_i1029" o:spt="75" type="#_x0000_t75" style="height:307.75pt;width:137.65pt;" o:ole="t" filled="f" o:preferrelative="t" coordsize="21600,21600">
                  <v:path/>
                  <v:fill on="f" focussize="0,0"/>
                  <v:stroke/>
                  <v:imagedata r:id="rId15" o:title=""/>
                  <o:lock v:ext="edit" aspectratio="t"/>
                  <w10:wrap type="none"/>
                  <w10:anchorlock/>
                </v:shape>
                <o:OLEObject Type="Embed" ProgID="StaticMetafile" ShapeID="_x0000_i1029" DrawAspect="Content" ObjectID="_1468075729" r:id="rId14">
                  <o:LockedField>false</o:LockedField>
                </o:OLEObject>
              </w:object>
            </w:r>
          </w:p>
          <w:p>
            <w:pPr>
              <w:numPr>
                <w:ilvl w:val="0"/>
                <w:numId w:val="3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常住人口及外来人口区分张村、甘大、东风、东方四个标签进行标签切换</w:t>
            </w:r>
          </w:p>
          <w:p>
            <w:pPr>
              <w:numPr>
                <w:ilvl w:val="0"/>
                <w:numId w:val="3"/>
              </w:numPr>
              <w:spacing w:before="0" w:after="0" w:line="360" w:lineRule="auto"/>
              <w:ind w:left="0" w:right="0" w:firstLine="0"/>
              <w:jc w:val="left"/>
              <w:rPr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常住人口基数较大因此在标签的基础上区分小组，其中张村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11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个，东风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9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个，东方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2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个甘大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2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个</w:t>
            </w:r>
          </w:p>
          <w:p>
            <w:pPr>
              <w:numPr>
                <w:ilvl w:val="0"/>
                <w:numId w:val="3"/>
              </w:numPr>
              <w:spacing w:before="0" w:after="0" w:line="360" w:lineRule="auto"/>
              <w:ind w:left="0" w:right="0" w:firstLine="0"/>
              <w:jc w:val="left"/>
              <w:rPr>
                <w:spacing w:val="0"/>
                <w:position w:val="0"/>
              </w:rPr>
            </w:pPr>
            <w:r>
              <w:rPr>
                <w:rFonts w:hint="eastAsia"/>
                <w:spacing w:val="0"/>
                <w:position w:val="0"/>
                <w:lang w:val="en-US" w:eastAsia="zh-CN"/>
              </w:rPr>
              <w:t>页面进入需要加载张村、甘大、东风、东方的所有数据，点击标签切换时不需要再做加载。</w:t>
            </w:r>
          </w:p>
          <w:p>
            <w:pPr>
              <w:numPr>
                <w:ilvl w:val="0"/>
                <w:numId w:val="3"/>
              </w:numPr>
              <w:spacing w:before="0" w:after="0" w:line="360" w:lineRule="auto"/>
              <w:ind w:left="0" w:right="0" w:firstLine="0"/>
              <w:jc w:val="left"/>
              <w:rPr>
                <w:spacing w:val="0"/>
                <w:position w:val="0"/>
              </w:rPr>
            </w:pP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常住人口默认展开张村第一小组数据，展开项默认5项，多余项目通过滚动条及鼠标滚轮进行控制，小组展开仅支持一个小组的展开；</w:t>
            </w:r>
          </w:p>
          <w:p>
            <w:pPr>
              <w:numPr>
                <w:ilvl w:val="0"/>
                <w:numId w:val="3"/>
              </w:numPr>
              <w:spacing w:before="0" w:after="0" w:line="360" w:lineRule="auto"/>
              <w:ind w:left="0" w:right="0" w:firstLine="0"/>
              <w:jc w:val="left"/>
              <w:rPr>
                <w:spacing w:val="0"/>
                <w:position w:val="0"/>
              </w:rPr>
            </w:pP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外来人口默认展开张村数据，展开项默认5项，多余项目通过滚动条及鼠标滚轮进行控制。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通过菜单栏进入张村概况页面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点位详情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5"/>
        <w:bidi w:val="0"/>
        <w:rPr>
          <w:rFonts w:ascii="Cambria" w:hAnsi="Cambria" w:eastAsia="Cambria" w:cs="Cambria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Cambria" w:hAnsi="Cambria" w:eastAsia="Cambria" w:cs="Cambria"/>
          <w:b/>
          <w:color w:val="auto"/>
          <w:spacing w:val="0"/>
          <w:position w:val="0"/>
          <w:sz w:val="24"/>
          <w:shd w:val="clear" w:fill="auto"/>
        </w:rPr>
        <w:t>POI</w:t>
      </w:r>
      <w:r>
        <w:rPr>
          <w:rFonts w:ascii="宋体" w:hAnsi="宋体" w:eastAsia="宋体" w:cs="宋体"/>
          <w:b/>
          <w:color w:val="auto"/>
          <w:spacing w:val="0"/>
          <w:position w:val="0"/>
          <w:sz w:val="24"/>
          <w:shd w:val="clear" w:fill="auto"/>
        </w:rPr>
        <w:t>详情查看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查看对应点位的详情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点击列表上的名称，联动至地图对应位置并展示该点位的详细信息，其中常住人口是以户的形式展现人员名称，外来人口以个人的形式展现人员数据。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30" o:spt="75" type="#_x0000_t75" style="height:184.25pt;width:137.65pt;" o:ole="t" filled="f" o:preferrelative="t" coordsize="21600,21600">
                  <v:path/>
                  <v:fill on="f" focussize="0,0"/>
                  <v:stroke/>
                  <v:imagedata r:id="rId17" o:title=""/>
                  <o:lock v:ext="edit" aspectratio="t"/>
                  <w10:wrap type="none"/>
                  <w10:anchorlock/>
                </v:shape>
                <o:OLEObject Type="Embed" ProgID="StaticMetafile" ShapeID="_x0000_i1030" DrawAspect="Content" ObjectID="_1468075730" r:id="rId16">
                  <o:LockedField>false</o:LockedField>
                </o:OLEObject>
              </w:object>
            </w:r>
            <w:r>
              <w:object>
                <v:shape id="_x0000_i1031" o:spt="75" type="#_x0000_t75" style="height:80.95pt;width:137.65pt;" o:ole="t" filled="f" o:preferrelative="t" coordsize="21600,21600">
                  <v:path/>
                  <v:fill on="f" focussize="0,0"/>
                  <v:stroke/>
                  <v:imagedata r:id="rId19" o:title=""/>
                  <o:lock v:ext="edit" aspectratio="t"/>
                  <w10:wrap type="none"/>
                  <w10:anchorlock/>
                </v:shape>
                <o:OLEObject Type="Embed" ProgID="StaticMetafile" ShapeID="_x0000_i1031" DrawAspect="Content" ObjectID="_1468075731" r:id="rId18">
                  <o:LockedField>false</o:LockedField>
                </o:OLEObject>
              </w:object>
            </w:r>
          </w:p>
          <w:p>
            <w:pPr>
              <w:numPr>
                <w:ilvl w:val="0"/>
                <w:numId w:val="4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常住人口展示：户主名称、性别、年龄、整治面貌、归属村居、所属网格、户籍所在地、人员名称、性别、年龄、整治面貌、归属村居、所属网格、户籍所在地；</w:t>
            </w:r>
          </w:p>
          <w:p>
            <w:pPr>
              <w:numPr>
                <w:ilvl w:val="0"/>
                <w:numId w:val="4"/>
              </w:numPr>
              <w:spacing w:before="0" w:after="0" w:line="360" w:lineRule="auto"/>
              <w:ind w:left="0" w:right="0" w:firstLine="0"/>
              <w:jc w:val="left"/>
              <w:rPr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外来人口展示：名称、性别、年龄、户籍所在地、现居住地。</w:t>
            </w:r>
          </w:p>
          <w:p>
            <w:pPr>
              <w:numPr>
                <w:ilvl w:val="0"/>
                <w:numId w:val="4"/>
              </w:numPr>
              <w:spacing w:before="0" w:after="0" w:line="360" w:lineRule="auto"/>
              <w:ind w:left="0" w:right="0" w:firstLine="0"/>
              <w:jc w:val="left"/>
              <w:rPr>
                <w:spacing w:val="0"/>
                <w:position w:val="0"/>
              </w:rPr>
            </w:pP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其中涉及到户籍所在地、现居住地的数据字符过多时可折行显示，折行方式为内容折行，最多折行两行，超过两行显示省略号，鼠标悬浮显示所有内容。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hint="default" w:ascii="宋体" w:hAnsi="宋体" w:eastAsia="宋体" w:cs="宋体"/>
                <w:color w:val="auto"/>
                <w:spacing w:val="0"/>
                <w:position w:val="0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lang w:val="en-US" w:eastAsia="zh-CN"/>
              </w:rPr>
              <w:t>点击地图点位或列表项。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5"/>
        <w:bidi w:val="0"/>
      </w:pPr>
      <w:r>
        <w:t>宣传视频展示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宣传视频播放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播放张村宣传视频，实现视频播放、暂停、全屏播放等基本功能。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32" o:spt="75" type="#_x0000_t75" style="height:64.8pt;width:137.65pt;" o:ole="t" filled="f" o:preferrelative="t" coordsize="21600,21600">
                  <v:path/>
                  <v:fill on="f" focussize="0,0"/>
                  <v:stroke/>
                  <v:imagedata r:id="rId21" o:title=""/>
                  <o:lock v:ext="edit" aspectratio="t"/>
                  <w10:wrap type="none"/>
                  <w10:anchorlock/>
                </v:shape>
                <o:OLEObject Type="Embed" ProgID="StaticMetafile" ShapeID="_x0000_i1032" DrawAspect="Content" ObjectID="_1468075732" r:id="rId20">
                  <o:LockedField>false</o:LockedField>
                </o:OLEObject>
              </w:object>
            </w:r>
          </w:p>
          <w:p>
            <w:pPr>
              <w:numPr>
                <w:ilvl w:val="0"/>
                <w:numId w:val="5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默认视频静音播放，播放完成后循环播放；</w:t>
            </w:r>
          </w:p>
          <w:p>
            <w:pPr>
              <w:numPr>
                <w:ilvl w:val="0"/>
                <w:numId w:val="5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支持进度条拖拉等功能；</w:t>
            </w:r>
          </w:p>
          <w:p>
            <w:pPr>
              <w:numPr>
                <w:ilvl w:val="0"/>
                <w:numId w:val="5"/>
              </w:numPr>
              <w:spacing w:before="0" w:after="0" w:line="360" w:lineRule="auto"/>
              <w:ind w:left="0" w:right="0" w:firstLine="0"/>
              <w:jc w:val="left"/>
              <w:rPr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实现视频播放、暂停、全屏播放等基本功能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其中播放暂停按钮通过视频播放框下方按钮进行控制，全屏播放时可通过点击“ESC”按键或缩放按钮退出。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张村概况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视频播放、全屏播放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4"/>
        <w:bidi w:val="0"/>
      </w:pPr>
      <w:r>
        <w:t>数据面板</w:t>
      </w:r>
    </w:p>
    <w:p>
      <w:pPr>
        <w:spacing w:before="0" w:after="0" w:line="360" w:lineRule="auto"/>
        <w:ind w:right="0" w:firstLine="420" w:firstLineChars="20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数据面板主要展示张村宣传、人口总数、常住人口、村民年龄结构分析等内容，实现乡村大数据分析，从数字层面掌握张村现状。</w:t>
      </w:r>
    </w:p>
    <w:p>
      <w:pPr>
        <w:pStyle w:val="5"/>
        <w:bidi w:val="0"/>
      </w:pPr>
      <w:r>
        <w:t>宣传数据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张村宣传数据展示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展示张村的空气质量及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PM2.5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浓度、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4G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覆盖率、村民网民占比、付费电视用户等数据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33" o:spt="75" type="#_x0000_t75" style="height:54.65pt;width:137.65pt;" o:ole="t" filled="f" o:preferrelative="t" coordsize="21600,21600">
                  <v:path/>
                  <v:fill on="f" focussize="0,0"/>
                  <v:stroke/>
                  <v:imagedata r:id="rId23" o:title=""/>
                  <o:lock v:ext="edit" aspectratio="t"/>
                  <w10:wrap type="none"/>
                  <w10:anchorlock/>
                </v:shape>
                <o:OLEObject Type="Embed" ProgID="StaticMetafile" ShapeID="_x0000_i1033" DrawAspect="Content" ObjectID="_1468075733" r:id="rId22">
                  <o:LockedField>false</o:LockedField>
                </o:OLEObject>
              </w:object>
            </w:r>
          </w:p>
          <w:p>
            <w:pPr>
              <w:numPr>
                <w:ilvl w:val="0"/>
                <w:numId w:val="6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接入气象站、自来水监测等数据；</w:t>
            </w:r>
          </w:p>
          <w:p>
            <w:pPr>
              <w:numPr>
                <w:ilvl w:val="0"/>
                <w:numId w:val="6"/>
              </w:num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数据可从数归集系统接入。</w:t>
            </w:r>
          </w:p>
          <w:p>
            <w:pPr>
              <w:numPr>
                <w:ilvl w:val="0"/>
                <w:numId w:val="6"/>
              </w:numPr>
              <w:spacing w:before="0" w:after="0" w:line="360" w:lineRule="auto"/>
              <w:ind w:left="0" w:right="0" w:firstLine="0"/>
              <w:jc w:val="left"/>
              <w:rPr>
                <w:spacing w:val="0"/>
                <w:position w:val="0"/>
              </w:rPr>
            </w:pP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如果数据为空则显示“- -”，数字数据仅显示整数部分。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张村概况，数据归集系统数据变更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5"/>
        <w:bidi w:val="0"/>
      </w:pPr>
      <w:r>
        <w:t>人口基本数据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张村人口基本数据展示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展示张村的人口基本数据包括人口总数、常住人口、外来人口、现有农户、党员户。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34" o:spt="75" type="#_x0000_t75" style="height:58.7pt;width:137.65pt;" o:ole="t" filled="f" o:preferrelative="t" coordsize="21600,21600">
                  <v:path/>
                  <v:fill on="f" focussize="0,0"/>
                  <v:stroke/>
                  <v:imagedata r:id="rId25" o:title=""/>
                  <o:lock v:ext="edit" aspectratio="t"/>
                  <w10:wrap type="none"/>
                  <w10:anchorlock/>
                </v:shape>
                <o:OLEObject Type="Embed" ProgID="StaticMetafile" ShapeID="_x0000_i1034" DrawAspect="Content" ObjectID="_1468075734" r:id="rId24">
                  <o:LockedField>false</o:LockedField>
                </o:OLEObject>
              </w:object>
            </w:r>
          </w:p>
          <w:p>
            <w:pPr>
              <w:numPr>
                <w:ilvl w:val="0"/>
                <w:numId w:val="7"/>
              </w:num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数据可从数归集系统计算后接入。</w:t>
            </w:r>
          </w:p>
          <w:p>
            <w:pPr>
              <w:numPr>
                <w:ilvl w:val="0"/>
                <w:numId w:val="7"/>
              </w:numPr>
              <w:spacing w:before="0" w:after="0" w:line="360" w:lineRule="auto"/>
              <w:ind w:left="0" w:right="0" w:firstLine="0"/>
              <w:jc w:val="left"/>
              <w:rPr>
                <w:spacing w:val="0"/>
                <w:position w:val="0"/>
              </w:rPr>
            </w:pP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如果数据为空则显示“- -”，数字数据仅显示整数部分。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张村概况，数据归集系统数据变更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5"/>
        <w:bidi w:val="0"/>
      </w:pPr>
      <w:r>
        <w:t>集体经济收入情况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张村集体经济收入情况展示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以折线统计图展示乡村历年的集体经济收入情况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35" o:spt="75" type="#_x0000_t75" style="height:73.85pt;width:137.65pt;" o:ole="t" filled="f" o:preferrelative="t" coordsize="21600,21600">
                  <v:path/>
                  <v:fill on="f" focussize="0,0"/>
                  <v:stroke/>
                  <v:imagedata r:id="rId27" o:title=""/>
                  <o:lock v:ext="edit" aspectratio="t"/>
                  <w10:wrap type="none"/>
                  <w10:anchorlock/>
                </v:shape>
                <o:OLEObject Type="Embed" ProgID="StaticMetafile" ShapeID="_x0000_i1035" DrawAspect="Content" ObjectID="_1468075735" r:id="rId26">
                  <o:LockedField>false</o:LockedField>
                </o:OLEObject>
              </w:object>
            </w:r>
          </w:p>
          <w:p>
            <w:pPr>
              <w:numPr>
                <w:ilvl w:val="0"/>
                <w:numId w:val="8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数据可从数归集系统计算后接入。</w:t>
            </w:r>
          </w:p>
          <w:p>
            <w:pPr>
              <w:numPr>
                <w:ilvl w:val="0"/>
                <w:numId w:val="8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横坐标为收入数据，纵坐标为年份。</w:t>
            </w:r>
          </w:p>
          <w:p>
            <w:pPr>
              <w:numPr>
                <w:ilvl w:val="0"/>
                <w:numId w:val="8"/>
              </w:numPr>
              <w:spacing w:before="0" w:after="0" w:line="360" w:lineRule="auto"/>
              <w:ind w:left="0" w:right="0" w:firstLine="0"/>
              <w:jc w:val="left"/>
              <w:rPr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鼠标悬浮时显示详细数据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显示统计图上该点的时间及经济收入数值。</w:t>
            </w:r>
          </w:p>
          <w:p>
            <w:pPr>
              <w:numPr>
                <w:ilvl w:val="0"/>
                <w:numId w:val="8"/>
              </w:numPr>
              <w:spacing w:before="0" w:after="0" w:line="360" w:lineRule="auto"/>
              <w:ind w:left="0" w:right="0" w:firstLine="0"/>
              <w:jc w:val="left"/>
              <w:rPr>
                <w:spacing w:val="0"/>
                <w:position w:val="0"/>
              </w:rPr>
            </w:pPr>
            <w:r>
              <w:rPr>
                <w:rFonts w:hint="eastAsia"/>
                <w:spacing w:val="0"/>
                <w:position w:val="0"/>
                <w:sz w:val="20"/>
                <w:szCs w:val="21"/>
                <w:lang w:val="en-US" w:eastAsia="zh-CN"/>
              </w:rPr>
              <w:t>集体经济收入情况与人均可支配收入情况通过上方标签进行切换。需提前加载数据。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张村概况，数据归集系统数据变更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5"/>
        <w:bidi w:val="0"/>
      </w:pPr>
      <w:r>
        <w:t>人均可支配收入情况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张村人均可支配收入情况展示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以折线统计图展示乡村人均可支配收入情况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36" o:spt="75" type="#_x0000_t75" style="height:72.85pt;width:137.65pt;" o:ole="t" filled="f" o:preferrelative="t" coordsize="21600,21600">
                  <v:path/>
                  <v:fill on="f" focussize="0,0"/>
                  <v:stroke/>
                  <v:imagedata r:id="rId29" o:title=""/>
                  <o:lock v:ext="edit" aspectratio="t"/>
                  <w10:wrap type="none"/>
                  <w10:anchorlock/>
                </v:shape>
                <o:OLEObject Type="Embed" ProgID="StaticMetafile" ShapeID="_x0000_i1036" DrawAspect="Content" ObjectID="_1468075736" r:id="rId28">
                  <o:LockedField>false</o:LockedField>
                </o:OLEObject>
              </w:object>
            </w:r>
          </w:p>
          <w:p>
            <w:pPr>
              <w:numPr>
                <w:ilvl w:val="0"/>
                <w:numId w:val="9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数据可从数归集系统计算后接入。</w:t>
            </w:r>
          </w:p>
          <w:p>
            <w:pPr>
              <w:numPr>
                <w:ilvl w:val="0"/>
                <w:numId w:val="9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横坐标为收入数据，纵坐标为年份。</w:t>
            </w:r>
          </w:p>
          <w:p>
            <w:pPr>
              <w:numPr>
                <w:ilvl w:val="0"/>
                <w:numId w:val="9"/>
              </w:numPr>
              <w:spacing w:before="0" w:after="0" w:line="360" w:lineRule="auto"/>
              <w:ind w:left="0" w:right="0" w:firstLine="0"/>
              <w:jc w:val="left"/>
              <w:rPr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鼠标悬浮时显示详细数据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显示统计图上该点的时间及可支配收入数值。</w:t>
            </w:r>
          </w:p>
          <w:p>
            <w:pPr>
              <w:numPr>
                <w:ilvl w:val="0"/>
                <w:numId w:val="9"/>
              </w:numPr>
              <w:spacing w:before="0" w:after="0" w:line="360" w:lineRule="auto"/>
              <w:ind w:left="0" w:right="0" w:firstLine="0"/>
              <w:jc w:val="left"/>
              <w:rPr>
                <w:spacing w:val="0"/>
                <w:position w:val="0"/>
              </w:rPr>
            </w:pPr>
            <w:r>
              <w:rPr>
                <w:rFonts w:hint="eastAsia"/>
                <w:spacing w:val="0"/>
                <w:position w:val="0"/>
                <w:sz w:val="20"/>
                <w:szCs w:val="21"/>
                <w:lang w:val="en-US" w:eastAsia="zh-CN"/>
              </w:rPr>
              <w:t>集体经济收入情况与人均可支配收入情况通过上方标签进行切换。需提前加载数据。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张村概况，数据归集系统数据变更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5"/>
        <w:bidi w:val="0"/>
        <w:rPr>
          <w:rFonts w:ascii="Cambria" w:hAnsi="Cambria" w:eastAsia="Cambria" w:cs="Cambria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24"/>
          <w:shd w:val="clear" w:fill="auto"/>
        </w:rPr>
        <w:t>村民年龄结构分析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张村村民年龄结构分析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以柱状统计图展示村名年龄结构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37" o:spt="75" type="#_x0000_t75" style="height:75.9pt;width:137.65pt;" o:ole="t" filled="f" o:preferrelative="t" coordsize="21600,21600">
                  <v:path/>
                  <v:fill on="f" focussize="0,0"/>
                  <v:stroke/>
                  <v:imagedata r:id="rId31" o:title=""/>
                  <o:lock v:ext="edit" aspectratio="t"/>
                  <w10:wrap type="none"/>
                  <w10:anchorlock/>
                </v:shape>
                <o:OLEObject Type="Embed" ProgID="StaticMetafile" ShapeID="_x0000_i1037" DrawAspect="Content" ObjectID="_1468075737" r:id="rId30">
                  <o:LockedField>false</o:LockedField>
                </o:OLEObject>
              </w:object>
            </w:r>
          </w:p>
          <w:p>
            <w:pPr>
              <w:numPr>
                <w:ilvl w:val="0"/>
                <w:numId w:val="10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数据可从数归集系统计算后接入。</w:t>
            </w:r>
          </w:p>
          <w:p>
            <w:pPr>
              <w:numPr>
                <w:ilvl w:val="0"/>
                <w:numId w:val="10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横坐标为人数数据，纵坐标为年龄段，以颜色区分性别。</w:t>
            </w:r>
          </w:p>
          <w:p>
            <w:pPr>
              <w:numPr>
                <w:ilvl w:val="0"/>
                <w:numId w:val="10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鼠标悬浮时显示详细数据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显示对应的年龄段、总人数、男性人数、女性人数。</w:t>
            </w:r>
          </w:p>
          <w:p>
            <w:pPr>
              <w:numPr>
                <w:ilvl w:val="0"/>
                <w:numId w:val="10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hint="eastAsia"/>
                <w:spacing w:val="0"/>
                <w:position w:val="0"/>
                <w:sz w:val="18"/>
                <w:szCs w:val="20"/>
                <w:lang w:val="en-US" w:eastAsia="zh-CN"/>
              </w:rPr>
              <w:t>村民年龄结构分析与村民最高学历分析通过上方标签进行切换。需提前加载数据。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张村概况，数据归集系统数据变更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5"/>
        <w:bidi w:val="0"/>
      </w:pPr>
      <w:r>
        <w:t>村民最高学历分析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张村村民年龄结构分析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以饼状统计图展示村民最高学历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drawing>
                <wp:inline distT="0" distB="0" distL="114300" distR="114300">
                  <wp:extent cx="2753360" cy="1583055"/>
                  <wp:effectExtent l="0" t="0" r="8890" b="17145"/>
                  <wp:docPr id="1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360" cy="158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1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数据可从数归集系统计算后接入。</w:t>
            </w:r>
          </w:p>
          <w:p>
            <w:pPr>
              <w:numPr>
                <w:ilvl w:val="0"/>
                <w:numId w:val="11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主要包括小学、初中、高中、本科、研究生等。</w:t>
            </w:r>
          </w:p>
          <w:p>
            <w:pPr>
              <w:numPr>
                <w:ilvl w:val="0"/>
                <w:numId w:val="11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鼠标悬浮时显示详细数据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包括所属学历、人数、占比。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张村概况，数据归集系统数据变更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3"/>
        <w:bidi w:val="0"/>
      </w:pPr>
      <w:r>
        <w:t>党建引领</w:t>
      </w:r>
    </w:p>
    <w:p>
      <w:pPr>
        <w:spacing w:before="0" w:after="0" w:line="360" w:lineRule="auto"/>
        <w:ind w:right="0" w:firstLine="420" w:firstLineChars="20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该系统模块主要基于乡村党组织架构展现乡村党建情况，包括党员分布一张图展示、党组织架构展示、党建数据面板。</w:t>
      </w:r>
    </w:p>
    <w:p>
      <w:pPr>
        <w:spacing w:before="0" w:after="0" w:line="360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object>
          <v:shape id="_x0000_i1038" o:spt="75" type="#_x0000_t75" style="height:227.75pt;width:402.9pt;" o:ole="t" filled="f" o:preferrelative="t" coordsize="21600,21600">
            <v:path/>
            <v:fill on="f" focussize="0,0"/>
            <v:stroke/>
            <v:imagedata r:id="rId34" o:title=""/>
            <o:lock v:ext="edit" aspectratio="t"/>
            <w10:wrap type="none"/>
            <w10:anchorlock/>
          </v:shape>
          <o:OLEObject Type="Embed" ProgID="StaticMetafile" ShapeID="_x0000_i1038" DrawAspect="Content" ObjectID="_1468075738" r:id="rId33">
            <o:LockedField>false</o:LockedField>
          </o:OLEObject>
        </w:object>
      </w:r>
    </w:p>
    <w:p>
      <w:pPr>
        <w:spacing w:before="0" w:after="0" w:line="360" w:lineRule="auto"/>
        <w:ind w:left="0" w:right="0" w:firstLine="0"/>
        <w:jc w:val="center"/>
        <w:rPr>
          <w:rFonts w:ascii="Arial" w:hAnsi="Arial" w:eastAsia="Arial" w:cs="Arial"/>
          <w:color w:val="auto"/>
          <w:spacing w:val="0"/>
          <w:position w:val="0"/>
          <w:sz w:val="20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0"/>
          <w:shd w:val="clear" w:fill="auto"/>
        </w:rPr>
        <w:t>图</w:t>
      </w:r>
      <w:r>
        <w:rPr>
          <w:rFonts w:ascii="Arial" w:hAnsi="Arial" w:eastAsia="Arial" w:cs="Arial"/>
          <w:color w:val="auto"/>
          <w:spacing w:val="0"/>
          <w:position w:val="0"/>
          <w:sz w:val="20"/>
          <w:shd w:val="clear" w:fill="auto"/>
        </w:rPr>
        <w:t xml:space="preserve"> 3-2 </w:t>
      </w:r>
      <w:r>
        <w:rPr>
          <w:rFonts w:ascii="宋体" w:hAnsi="宋体" w:eastAsia="宋体" w:cs="宋体"/>
          <w:color w:val="auto"/>
          <w:spacing w:val="0"/>
          <w:position w:val="0"/>
          <w:sz w:val="20"/>
          <w:shd w:val="clear" w:fill="auto"/>
        </w:rPr>
        <w:t>党建引领原型图</w:t>
      </w:r>
    </w:p>
    <w:p>
      <w:pPr>
        <w:pStyle w:val="4"/>
        <w:bidi w:val="0"/>
      </w:pPr>
      <w:r>
        <w:t>党员分布一张图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一张图展现张村党员分布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基于三维地理信息平台展示党员所在位置，实现党员分布位置查看、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POI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详情查看功能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39" o:spt="75" type="#_x0000_t75" style="height:183.2pt;width:137.65pt;" o:ole="t" filled="f" o:preferrelative="t" coordsize="21600,21600">
                  <v:path/>
                  <v:fill on="f" focussize="0,0"/>
                  <v:stroke/>
                  <v:imagedata r:id="rId36" o:title=""/>
                  <o:lock v:ext="edit" aspectratio="t"/>
                  <w10:wrap type="none"/>
                  <w10:anchorlock/>
                </v:shape>
                <o:OLEObject Type="Embed" ProgID="StaticMetafile" ShapeID="_x0000_i1039" DrawAspect="Content" ObjectID="_1468075739" r:id="rId35">
                  <o:LockedField>false</o:LockedField>
                </o:OLEObject>
              </w:object>
            </w:r>
          </w:p>
          <w:p>
            <w:pPr>
              <w:numPr>
                <w:ilvl w:val="0"/>
                <w:numId w:val="12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点击地图上党员点位查看其详细信息</w:t>
            </w:r>
          </w:p>
          <w:p>
            <w:pPr>
              <w:numPr>
                <w:ilvl w:val="0"/>
                <w:numId w:val="12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POI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详情查看主要包含字段为：姓名、性别、所属支部、所属党小组、是否为村民代表、所在地区、联系户、帮困户、党员责任岗、先锋指数、考评分数、党员一句话、履职情况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eastAsia="zh-CN"/>
              </w:rPr>
              <w:t>。</w:t>
            </w:r>
          </w:p>
          <w:p>
            <w:pPr>
              <w:numPr>
                <w:ilvl w:val="0"/>
                <w:numId w:val="12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履职情况的标题不可折行，仅展示一行数据，超出文字以省略号显示，鼠标悬浮时显示完整标题。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党建引领页面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4"/>
        <w:bidi w:val="0"/>
      </w:pPr>
      <w:r>
        <w:t>村组织架构</w:t>
      </w:r>
    </w:p>
    <w:p>
      <w:pPr>
        <w:spacing w:before="0" w:after="0" w:line="360" w:lineRule="auto"/>
        <w:ind w:right="0" w:firstLine="420" w:firstLineChars="20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以列表的形式展现张村的党组织架构情况，村委会成员查看、合作社董事查看，支持通过列表是实现地图联动、列表收起。</w:t>
      </w:r>
    </w:p>
    <w:p>
      <w:pPr>
        <w:pStyle w:val="5"/>
        <w:bidi w:val="0"/>
      </w:pPr>
      <w:r>
        <w:t>党组织架构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展现张村党总支部及所属支部架构情况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以列表的形式展现张村党组织架构，点击人员头像可联动至地图所在位置。</w:t>
            </w:r>
          </w:p>
        </w:tc>
      </w:tr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40" o:spt="75" type="#_x0000_t75" style="height:336.1pt;width:137.65pt;" o:ole="t" filled="f" o:preferrelative="t" coordsize="21600,21600">
                  <v:path/>
                  <v:fill on="f" focussize="0,0"/>
                  <v:stroke/>
                  <v:imagedata r:id="rId38" o:title=""/>
                  <o:lock v:ext="edit" aspectratio="t"/>
                  <w10:wrap type="none"/>
                  <w10:anchorlock/>
                </v:shape>
                <o:OLEObject Type="Embed" ProgID="StaticMetafile" ShapeID="_x0000_i1040" DrawAspect="Content" ObjectID="_1468075740" r:id="rId37">
                  <o:LockedField>false</o:LockedField>
                </o:OLEObject>
              </w:object>
            </w:r>
          </w:p>
          <w:p>
            <w:pPr>
              <w:numPr>
                <w:ilvl w:val="0"/>
                <w:numId w:val="13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以列表的形式展现张村党组织架构，在列表中展现党员头像、职务、姓名及一句话承诺内容；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一句话承诺内容可折行。最多折两行，超出部分显示省略号，鼠标悬浮时查看一句话承诺的所有内容。</w:t>
            </w:r>
          </w:p>
          <w:p>
            <w:pPr>
              <w:numPr>
                <w:ilvl w:val="0"/>
                <w:numId w:val="13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列表默认展示总支部书记及各支部书记，点击展开可查看支部详细人员情况；</w:t>
            </w:r>
          </w:p>
          <w:p>
            <w:pPr>
              <w:numPr>
                <w:ilvl w:val="0"/>
                <w:numId w:val="13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点击人员头像可联动至地图所在位置。</w:t>
            </w:r>
          </w:p>
          <w:p>
            <w:pPr>
              <w:numPr>
                <w:ilvl w:val="0"/>
                <w:numId w:val="13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该部分实现党组织架构、村委会架构、合作社架构数据，进入页面时加载所有数据，方便三个标签的切换。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党建引领页面</w:t>
            </w:r>
          </w:p>
        </w:tc>
      </w:tr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党员详情弹窗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5"/>
        <w:bidi w:val="0"/>
      </w:pPr>
      <w:r>
        <w:t>村委会架构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展现张村村委会架构情况</w:t>
            </w:r>
          </w:p>
        </w:tc>
      </w:tr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以列表的形式展现村委会组织架构，包括村委照片、职务、名称。</w:t>
            </w:r>
          </w:p>
        </w:tc>
      </w:tr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41" o:spt="75" type="#_x0000_t75" style="height:214.6pt;width:137.65pt;" o:ole="t" filled="f" o:preferrelative="t" coordsize="21600,21600">
                  <v:path/>
                  <v:fill on="f" focussize="0,0"/>
                  <v:stroke/>
                  <v:imagedata r:id="rId40" o:title=""/>
                  <o:lock v:ext="edit" aspectratio="t"/>
                  <w10:wrap type="none"/>
                  <w10:anchorlock/>
                </v:shape>
                <o:OLEObject Type="Embed" ProgID="StaticMetafile" ShapeID="_x0000_i1041" DrawAspect="Content" ObjectID="_1468075741" r:id="rId39">
                  <o:LockedField>false</o:LockedField>
                </o:OLEObject>
              </w:object>
            </w:r>
          </w:p>
          <w:p>
            <w:pPr>
              <w:numPr>
                <w:ilvl w:val="0"/>
                <w:numId w:val="14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点击“村委会架构”切换至该内容。</w:t>
            </w:r>
          </w:p>
          <w:p>
            <w:pPr>
              <w:numPr>
                <w:ilvl w:val="0"/>
                <w:numId w:val="14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以列表的形式展现张村村委会架构，在列表中展现头像、职务、姓名。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党建引领页面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5"/>
        <w:bidi w:val="0"/>
      </w:pPr>
      <w:r>
        <w:t>合作社架构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展现张村合作社架构情况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以列表的形式展现合作社架构，包括照片、职务、名称。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42" o:spt="75" type="#_x0000_t75" style="height:214.6pt;width:137.65pt;" o:ole="t" filled="f" o:preferrelative="t" coordsize="21600,21600">
                  <v:path/>
                  <v:fill on="f" focussize="0,0"/>
                  <v:stroke/>
                  <v:imagedata r:id="rId42" o:title=""/>
                  <o:lock v:ext="edit" aspectratio="t"/>
                  <w10:wrap type="none"/>
                  <w10:anchorlock/>
                </v:shape>
                <o:OLEObject Type="Embed" ProgID="StaticMetafile" ShapeID="_x0000_i1042" DrawAspect="Content" ObjectID="_1468075742" r:id="rId41">
                  <o:LockedField>false</o:LockedField>
                </o:OLEObject>
              </w:object>
            </w:r>
          </w:p>
          <w:p>
            <w:pPr>
              <w:numPr>
                <w:ilvl w:val="0"/>
                <w:numId w:val="15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点击“合作社架构”切换至该内容。</w:t>
            </w:r>
          </w:p>
          <w:p>
            <w:pPr>
              <w:numPr>
                <w:ilvl w:val="0"/>
                <w:numId w:val="15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以列表的形式展现张村合作社架构，在列表中展现头像、职务、姓名。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党建引领页面</w:t>
            </w:r>
          </w:p>
        </w:tc>
      </w:tr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4"/>
        <w:bidi w:val="0"/>
      </w:pPr>
      <w:r>
        <w:t>党建数据看板</w:t>
      </w:r>
    </w:p>
    <w:p>
      <w:pPr>
        <w:spacing w:before="0" w:after="0" w:line="360" w:lineRule="auto"/>
        <w:ind w:right="0" w:firstLine="420" w:firstLineChars="20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数据看板主要对党员基本数据统计情况，包括基础人员数据、年龄结构分析、红心帮认领。</w:t>
      </w:r>
    </w:p>
    <w:p>
      <w:pPr>
        <w:pStyle w:val="5"/>
        <w:bidi w:val="0"/>
      </w:pPr>
      <w:r>
        <w:t>基础党员数据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展现张村党员基础数据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展示党员总数、男性党员、女性党员有、流动党员、在职党员、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50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年党龄以上党员数据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43" o:spt="75" type="#_x0000_t75" style="height:58.7pt;width:137.65pt;" o:ole="t" filled="f" o:preferrelative="t" coordsize="21600,21600">
                  <v:path/>
                  <v:fill on="f" focussize="0,0"/>
                  <v:stroke/>
                  <v:imagedata r:id="rId44" o:title=""/>
                  <o:lock v:ext="edit" aspectratio="t"/>
                  <w10:wrap type="none"/>
                  <w10:anchorlock/>
                </v:shape>
                <o:OLEObject Type="Embed" ProgID="StaticMetafile" ShapeID="_x0000_i1043" DrawAspect="Content" ObjectID="_1468075743" r:id="rId43">
                  <o:LockedField>false</o:LockedField>
                </o:OLEObject>
              </w:object>
            </w:r>
          </w:p>
          <w:p>
            <w:pPr>
              <w:numPr>
                <w:ilvl w:val="0"/>
                <w:numId w:val="16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数据可从数归集系统计算后接入。</w:t>
            </w:r>
          </w:p>
          <w:p>
            <w:pPr>
              <w:numPr>
                <w:ilvl w:val="0"/>
                <w:numId w:val="16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如果数据为空则显示“- -”，数字数据仅显示整数部分</w:t>
            </w:r>
          </w:p>
          <w:p>
            <w:pPr>
              <w:numPr>
                <w:ilvl w:val="0"/>
                <w:numId w:val="16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标题过长时可考虑折行，最多折两行。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党建引领页面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keepNext/>
        <w:keepLines/>
        <w:numPr>
          <w:ilvl w:val="0"/>
          <w:numId w:val="17"/>
        </w:numPr>
        <w:spacing w:before="0" w:after="0" w:line="360" w:lineRule="auto"/>
        <w:ind w:left="0" w:right="0" w:firstLine="0"/>
        <w:jc w:val="left"/>
        <w:rPr>
          <w:rFonts w:ascii="Cambria" w:hAnsi="Cambria" w:eastAsia="Cambria" w:cs="Cambria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24"/>
          <w:shd w:val="clear" w:fill="auto"/>
        </w:rPr>
        <w:t>党员年龄结构分析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党员年龄结构分析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以柱状统计图展示村名年龄结构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44" o:spt="75" type="#_x0000_t75" style="height:76.9pt;width:137.65pt;" o:ole="t" filled="f" o:preferrelative="t" coordsize="21600,21600">
                  <v:path/>
                  <v:fill on="f" focussize="0,0"/>
                  <v:stroke/>
                  <v:imagedata r:id="rId46" o:title=""/>
                  <o:lock v:ext="edit" aspectratio="t"/>
                  <w10:wrap type="none"/>
                  <w10:anchorlock/>
                </v:shape>
                <o:OLEObject Type="Embed" ProgID="StaticMetafile" ShapeID="_x0000_i1044" DrawAspect="Content" ObjectID="_1468075744" r:id="rId45">
                  <o:LockedField>false</o:LockedField>
                </o:OLEObject>
              </w:object>
            </w:r>
          </w:p>
          <w:p>
            <w:pPr>
              <w:numPr>
                <w:ilvl w:val="0"/>
                <w:numId w:val="18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数据可从数归集系统计算后接入。</w:t>
            </w:r>
          </w:p>
          <w:p>
            <w:pPr>
              <w:numPr>
                <w:ilvl w:val="0"/>
                <w:numId w:val="18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b w:val="0"/>
                <w:bCs w:val="0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b w:val="0"/>
                <w:bCs w:val="0"/>
                <w:color w:val="auto"/>
                <w:spacing w:val="0"/>
                <w:position w:val="0"/>
                <w:sz w:val="18"/>
                <w:shd w:val="clear" w:fill="auto"/>
              </w:rPr>
              <w:t>横坐标为人数数据，纵坐标为年龄段，以颜色区分性别。</w:t>
            </w:r>
          </w:p>
          <w:p>
            <w:pPr>
              <w:numPr>
                <w:ilvl w:val="0"/>
                <w:numId w:val="18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b w:val="0"/>
                <w:bCs w:val="0"/>
                <w:color w:val="auto"/>
                <w:spacing w:val="0"/>
                <w:position w:val="0"/>
                <w:sz w:val="18"/>
                <w:shd w:val="clear" w:fill="auto"/>
              </w:rPr>
              <w:t>鼠标悬浮时显示详细数据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显示对应的年龄段、总人数、男性人数、女性人数。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党建引领页面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keepNext/>
        <w:keepLines/>
        <w:numPr>
          <w:ilvl w:val="0"/>
          <w:numId w:val="19"/>
        </w:numPr>
        <w:spacing w:before="0" w:after="0" w:line="360" w:lineRule="auto"/>
        <w:ind w:left="0" w:right="0" w:firstLine="0"/>
        <w:jc w:val="left"/>
        <w:rPr>
          <w:rFonts w:ascii="Cambria" w:hAnsi="Cambria" w:eastAsia="Cambria" w:cs="Cambria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24"/>
          <w:shd w:val="clear" w:fill="auto"/>
        </w:rPr>
        <w:t>红心帮认领情况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红心帮认领情况展示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接入红心帮数据，展现红心帮总件数，并展现每条红心帮的认领及处理情况，点击可查看认领详情</w:t>
            </w:r>
          </w:p>
        </w:tc>
      </w:tr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45" o:spt="75" type="#_x0000_t75" style="height:136.65pt;width:173.1pt;" o:ole="t" filled="f" o:preferrelative="t" coordsize="21600,21600">
                  <v:path/>
                  <v:fill on="f" focussize="0,0"/>
                  <v:stroke/>
                  <v:imagedata r:id="rId48" o:title=""/>
                  <o:lock v:ext="edit" aspectratio="t"/>
                  <w10:wrap type="none"/>
                  <w10:anchorlock/>
                </v:shape>
                <o:OLEObject Type="Embed" ProgID="StaticMetafile" ShapeID="_x0000_i1045" DrawAspect="Content" ObjectID="_1468075745" r:id="rId47">
                  <o:LockedField>false</o:LockedField>
                </o:OLEObject>
              </w:object>
            </w:r>
            <w:r>
              <w:drawing>
                <wp:inline distT="0" distB="0" distL="114300" distR="114300">
                  <wp:extent cx="1882140" cy="1671955"/>
                  <wp:effectExtent l="0" t="0" r="3810" b="4445"/>
                  <wp:docPr id="2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rcRect b="45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140" cy="1671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20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列表展示红心帮认领的发布事件、人员、状态等。</w:t>
            </w:r>
          </w:p>
          <w:p>
            <w:pPr>
              <w:numPr>
                <w:ilvl w:val="0"/>
                <w:numId w:val="20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数据与应用端打通。</w:t>
            </w:r>
          </w:p>
          <w:p>
            <w:pPr>
              <w:numPr>
                <w:ilvl w:val="0"/>
                <w:numId w:val="20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点击列表查看对应的详细信息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其中包括标题、提愿人名、提愿时间、联系电话、认领名单、处理情况，标题可折行，最多折两行，超出部分以省略号展示，鼠标悬浮查看标题所有内容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党建引领页面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3"/>
        <w:bidi w:val="0"/>
      </w:pPr>
      <w:r>
        <w:t>基层治理</w:t>
      </w:r>
    </w:p>
    <w:p>
      <w:pPr>
        <w:spacing w:before="0" w:after="0" w:line="360" w:lineRule="auto"/>
        <w:ind w:right="0" w:firstLine="420" w:firstLineChars="20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基于三维可视化平台，通过乡村远景规划呈现、环境整治效果及危房监测等板块展现张村乡村治理能力，为农村土地规划分析与监管、环境监测与整治提升、危房监管提供直观的可视化分析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  <w:t>,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实现乡村治理体系和治理能力现代化。主要包括现状与规划、住宅与企业、数据看板三大部分内容。</w:t>
      </w:r>
    </w:p>
    <w:p>
      <w:pPr>
        <w:spacing w:before="120" w:after="120" w:line="240" w:lineRule="auto"/>
        <w:ind w:left="0" w:right="0" w:firstLine="0"/>
        <w:jc w:val="left"/>
        <w:rPr>
          <w:rFonts w:ascii="Calibri" w:hAnsi="Calibri" w:eastAsia="Calibri" w:cs="Calibri"/>
          <w:b/>
          <w:caps/>
          <w:color w:val="auto"/>
          <w:spacing w:val="0"/>
          <w:position w:val="0"/>
          <w:sz w:val="20"/>
          <w:shd w:val="clear" w:fill="auto"/>
        </w:rPr>
      </w:pPr>
      <w:r>
        <w:object>
          <v:shape id="_x0000_i1046" o:spt="75" type="#_x0000_t75" style="height:226.75pt;width:402.9pt;" o:ole="t" filled="f" o:preferrelative="t" coordsize="21600,21600">
            <v:path/>
            <v:fill on="f" focussize="0,0"/>
            <v:stroke/>
            <v:imagedata r:id="rId51" o:title=""/>
            <o:lock v:ext="edit" aspectratio="t"/>
            <w10:wrap type="none"/>
            <w10:anchorlock/>
          </v:shape>
          <o:OLEObject Type="Embed" ProgID="StaticMetafile" ShapeID="_x0000_i1046" DrawAspect="Content" ObjectID="_1468075746" r:id="rId50">
            <o:LockedField>false</o:LockedField>
          </o:OLEObject>
        </w:object>
      </w:r>
    </w:p>
    <w:p>
      <w:pPr>
        <w:spacing w:before="0" w:after="0" w:line="360" w:lineRule="auto"/>
        <w:ind w:left="0" w:right="0" w:firstLine="200"/>
        <w:jc w:val="center"/>
        <w:rPr>
          <w:rFonts w:ascii="Arial" w:hAnsi="Arial" w:eastAsia="Arial" w:cs="Arial"/>
          <w:color w:val="auto"/>
          <w:spacing w:val="0"/>
          <w:position w:val="0"/>
          <w:sz w:val="20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0"/>
          <w:shd w:val="clear" w:fill="auto"/>
        </w:rPr>
        <w:t>图</w:t>
      </w:r>
      <w:r>
        <w:rPr>
          <w:rFonts w:ascii="Arial" w:hAnsi="Arial" w:eastAsia="Arial" w:cs="Arial"/>
          <w:color w:val="auto"/>
          <w:spacing w:val="0"/>
          <w:position w:val="0"/>
          <w:sz w:val="20"/>
          <w:shd w:val="clear" w:fill="auto"/>
        </w:rPr>
        <w:t xml:space="preserve"> 3-3 </w:t>
      </w:r>
      <w:r>
        <w:rPr>
          <w:rFonts w:ascii="宋体" w:hAnsi="宋体" w:eastAsia="宋体" w:cs="宋体"/>
          <w:color w:val="auto"/>
          <w:spacing w:val="0"/>
          <w:position w:val="0"/>
          <w:sz w:val="20"/>
          <w:shd w:val="clear" w:fill="auto"/>
        </w:rPr>
        <w:t>基层治理原型图</w:t>
      </w:r>
    </w:p>
    <w:p>
      <w:pPr>
        <w:spacing w:before="120" w:after="120" w:line="240" w:lineRule="auto"/>
        <w:ind w:left="0" w:right="0" w:firstLine="0"/>
        <w:jc w:val="left"/>
        <w:rPr>
          <w:rFonts w:ascii="Calibri" w:hAnsi="Calibri" w:eastAsia="Calibri" w:cs="Calibri"/>
          <w:b/>
          <w:caps/>
          <w:color w:val="auto"/>
          <w:spacing w:val="0"/>
          <w:position w:val="0"/>
          <w:sz w:val="20"/>
          <w:shd w:val="clear" w:fill="auto"/>
        </w:rPr>
      </w:pPr>
      <w:r>
        <w:object>
          <v:shape id="_x0000_i1047" o:spt="75" type="#_x0000_t75" style="height:227.75pt;width:402.9pt;" o:ole="t" filled="f" o:preferrelative="t" coordsize="21600,21600">
            <v:path/>
            <v:fill on="f" focussize="0,0"/>
            <v:stroke/>
            <v:imagedata r:id="rId53" o:title=""/>
            <o:lock v:ext="edit" aspectratio="t"/>
            <w10:wrap type="none"/>
            <w10:anchorlock/>
          </v:shape>
          <o:OLEObject Type="Embed" ProgID="StaticMetafile" ShapeID="_x0000_i1047" DrawAspect="Content" ObjectID="_1468075747" r:id="rId52">
            <o:LockedField>false</o:LockedField>
          </o:OLEObject>
        </w:object>
      </w:r>
    </w:p>
    <w:p>
      <w:pPr>
        <w:spacing w:before="0" w:after="0" w:line="360" w:lineRule="auto"/>
        <w:ind w:left="0" w:right="0" w:firstLine="200"/>
        <w:jc w:val="center"/>
        <w:rPr>
          <w:rFonts w:ascii="Arial" w:hAnsi="Arial" w:eastAsia="Arial" w:cs="Arial"/>
          <w:color w:val="auto"/>
          <w:spacing w:val="0"/>
          <w:position w:val="0"/>
          <w:sz w:val="20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0"/>
          <w:shd w:val="clear" w:fill="auto"/>
        </w:rPr>
        <w:t>图</w:t>
      </w:r>
      <w:r>
        <w:rPr>
          <w:rFonts w:ascii="Arial" w:hAnsi="Arial" w:eastAsia="Arial" w:cs="Arial"/>
          <w:color w:val="auto"/>
          <w:spacing w:val="0"/>
          <w:position w:val="0"/>
          <w:sz w:val="20"/>
          <w:shd w:val="clear" w:fill="auto"/>
        </w:rPr>
        <w:t xml:space="preserve"> 3-4 </w:t>
      </w:r>
      <w:r>
        <w:rPr>
          <w:rFonts w:ascii="宋体" w:hAnsi="宋体" w:eastAsia="宋体" w:cs="宋体"/>
          <w:color w:val="auto"/>
          <w:spacing w:val="0"/>
          <w:position w:val="0"/>
          <w:sz w:val="20"/>
          <w:shd w:val="clear" w:fill="auto"/>
        </w:rPr>
        <w:t>基层治理原型图</w:t>
      </w:r>
    </w:p>
    <w:p>
      <w:pPr>
        <w:pStyle w:val="4"/>
        <w:bidi w:val="0"/>
      </w:pPr>
      <w:r>
        <w:t>规划与现状</w:t>
      </w:r>
    </w:p>
    <w:p>
      <w:pPr>
        <w:spacing w:before="0" w:after="0" w:line="360" w:lineRule="auto"/>
        <w:ind w:right="0" w:firstLine="420" w:firstLineChars="20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张村村目前已制定旅游发展规划和未来发展规划，张村村现在建设紧紧围绕乡村规划展开。利用张村现有土地的建设情况与规划数据一张图叠加，将乡村整体建设情况与国土空间规划要求进行对比，把控乡村整体建设方向符合国土规划要求，也充分展示张村村的发展趋势。</w:t>
      </w:r>
    </w:p>
    <w:p>
      <w:pPr>
        <w:pStyle w:val="5"/>
        <w:bidi w:val="0"/>
      </w:pPr>
      <w:r>
        <w:t>图层管理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规划与现状图层管理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对污水站点、消防站点、监控点位、气象站点、垃圾站点、垃圾清运车、危房监测站点、地址灾害安置、自来水处理站点的点位图层进行管理。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48" o:spt="75" type="#_x0000_t75" style="height:303.7pt;width:137.65pt;" o:ole="t" filled="f" o:preferrelative="t" coordsize="21600,21600">
                  <v:path/>
                  <v:fill on="f" focussize="0,0"/>
                  <v:stroke/>
                  <v:imagedata r:id="rId55" o:title=""/>
                  <o:lock v:ext="edit" aspectratio="t"/>
                  <w10:wrap type="none"/>
                  <w10:anchorlock/>
                </v:shape>
                <o:OLEObject Type="Embed" ProgID="StaticMetafile" ShapeID="_x0000_i1048" DrawAspect="Content" ObjectID="_1468075748" r:id="rId54">
                  <o:LockedField>false</o:LockedField>
                </o:OLEObject>
              </w:object>
            </w:r>
          </w:p>
          <w:p>
            <w:pPr>
              <w:numPr>
                <w:ilvl w:val="0"/>
                <w:numId w:val="21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点击可启闭该图层，支持多图层启闭</w:t>
            </w:r>
          </w:p>
          <w:p>
            <w:pPr>
              <w:numPr>
                <w:ilvl w:val="0"/>
                <w:numId w:val="21"/>
              </w:numPr>
              <w:spacing w:before="0" w:after="0" w:line="360" w:lineRule="auto"/>
              <w:ind w:left="0" w:right="0" w:firstLine="0"/>
              <w:jc w:val="left"/>
              <w:rPr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图层后方显示对应的数量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数量应比图层名字字体大，颜色突出，单位字体与图层名称字体一致。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党建引领页面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5"/>
        <w:bidi w:val="0"/>
        <w:rPr>
          <w:rFonts w:ascii="Cambria" w:hAnsi="Cambria" w:eastAsia="Cambria" w:cs="Cambria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Cambria" w:hAnsi="Cambria" w:eastAsia="Cambria" w:cs="Cambria"/>
          <w:b/>
          <w:color w:val="auto"/>
          <w:spacing w:val="0"/>
          <w:position w:val="0"/>
          <w:sz w:val="24"/>
          <w:shd w:val="clear" w:fill="auto"/>
        </w:rPr>
        <w:t>POI</w:t>
      </w:r>
      <w:r>
        <w:rPr>
          <w:rFonts w:ascii="宋体" w:hAnsi="宋体" w:eastAsia="宋体" w:cs="宋体"/>
          <w:b/>
          <w:color w:val="auto"/>
          <w:spacing w:val="0"/>
          <w:position w:val="0"/>
          <w:sz w:val="24"/>
          <w:shd w:val="clear" w:fill="auto"/>
        </w:rPr>
        <w:t>详情查看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规划与现状POI详情查看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点击图上对应的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POI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点查看对应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POI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点的详细信息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drawing>
                <wp:inline distT="0" distB="0" distL="114300" distR="114300">
                  <wp:extent cx="1424305" cy="1868170"/>
                  <wp:effectExtent l="0" t="0" r="4445" b="17780"/>
                  <wp:docPr id="3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64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4305" cy="186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object>
                <v:shape id="_x0000_i1049" o:spt="75" type="#_x0000_t75" style="height:146.45pt;width:90.45pt;" o:ole="t" filled="f" o:preferrelative="t" stroked="f" coordsize="21600,21600">
                  <v:path/>
                  <v:fill on="f" focussize="0,0"/>
                  <v:stroke on="f"/>
                  <v:imagedata r:id="rId58" o:title=""/>
                  <o:lock v:ext="edit" aspectratio="t"/>
                  <w10:wrap type="none"/>
                  <w10:anchorlock/>
                </v:shape>
                <o:OLEObject Type="Embed" ProgID="StaticMetafile" ShapeID="_x0000_i1049" DrawAspect="Content" ObjectID="_1468075749" r:id="rId57">
                  <o:LockedField>false</o:LockedField>
                </o:OLEObject>
              </w:object>
            </w:r>
            <w:r>
              <w:drawing>
                <wp:inline distT="0" distB="0" distL="114300" distR="114300">
                  <wp:extent cx="1545590" cy="1524000"/>
                  <wp:effectExtent l="0" t="0" r="16510" b="0"/>
                  <wp:docPr id="5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68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559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22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国土空间规划：规划用途名称、要素代码、用途地块编号、规划用途代码、规划用途编码、地块面积、净面积、备注、基本农田类型、批准文号、规划期限、新增农田类型；</w:t>
            </w:r>
          </w:p>
          <w:p>
            <w:pPr>
              <w:numPr>
                <w:ilvl w:val="0"/>
                <w:numId w:val="22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土地现状：土地类型、土地所有权性质、土地面积；</w:t>
            </w:r>
          </w:p>
          <w:p>
            <w:pPr>
              <w:numPr>
                <w:ilvl w:val="0"/>
                <w:numId w:val="22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河道及小微水体：名称、长度、宽度、水质等级、区级河长（联系方式）、镇级河长（联系方式）、村级河长（联系方式）、巡检人员（联系方式）、保洁人员（联系方式）；</w:t>
            </w:r>
          </w:p>
          <w:p>
            <w:pPr>
              <w:numPr>
                <w:ilvl w:val="0"/>
                <w:numId w:val="22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消防站点：器材类型、设备编号、视频数据；</w:t>
            </w:r>
          </w:p>
          <w:p>
            <w:pPr>
              <w:numPr>
                <w:ilvl w:val="0"/>
                <w:numId w:val="22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监控站点：器材类型、设备编号、视频数据；</w:t>
            </w:r>
          </w:p>
          <w:p>
            <w:pPr>
              <w:numPr>
                <w:ilvl w:val="0"/>
                <w:numId w:val="22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气象站点：名称、空气质量、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PM2.5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、温度、湿度、时间；</w:t>
            </w:r>
          </w:p>
          <w:p>
            <w:pPr>
              <w:numPr>
                <w:ilvl w:val="0"/>
                <w:numId w:val="22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垃圾站点：名称、负责人（联系方式）、分拣员（联系方式）、收集员（联系方式）、清运员（联系方式）、分类类型及完成度；</w:t>
            </w:r>
          </w:p>
          <w:p>
            <w:pPr>
              <w:numPr>
                <w:ilvl w:val="0"/>
                <w:numId w:val="22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自来水源地监测站点：名称、水质等级、浊度、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PH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、余氯、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DO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溶解氧、达肠杆菌、色度、时间。</w:t>
            </w:r>
          </w:p>
          <w:p>
            <w:pPr>
              <w:numPr>
                <w:ilvl w:val="0"/>
                <w:numId w:val="22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危房监测站点：危房户主、危房等级、设备编码、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X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轴实时速率、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Y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轴实时速率、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X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轴倾斜率（正为南向）、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Y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轴倾斜率（正为东向）、倾斜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X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轴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2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月增速、倾斜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Y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轴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2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月增速、倾斜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X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轴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1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月增速、倾斜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Y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轴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1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月增速、时间。</w:t>
            </w:r>
          </w:p>
          <w:p>
            <w:pPr>
              <w:numPr>
                <w:ilvl w:val="0"/>
                <w:numId w:val="22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垃圾车：名称、清运类别、负责任人、联系方式、分类类型及数量、历史轨迹、时间。</w:t>
            </w:r>
          </w:p>
          <w:p>
            <w:pPr>
              <w:numPr>
                <w:ilvl w:val="0"/>
                <w:numId w:val="22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污水处理：名称、照片、最大日处理量、负责人、负责单位、联系方式、污水处理方式。</w:t>
            </w:r>
          </w:p>
          <w:p>
            <w:pPr>
              <w:numPr>
                <w:ilvl w:val="0"/>
                <w:numId w:val="22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所有数据都不支持折行，超出文字以省略号的形式展示，鼠标悬浮显示完整内容。</w:t>
            </w:r>
          </w:p>
          <w:p>
            <w:pPr>
              <w:numPr>
                <w:ilvl w:val="0"/>
                <w:numId w:val="22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实现视频播放、暂停、全屏播放等基本功能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其中播放暂停按钮通过视频播放框下方按钮进行控制，全屏播放时可通过点击“ESC”按键或缩放按钮退出。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综合治理页面</w:t>
            </w:r>
          </w:p>
        </w:tc>
      </w:tr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5"/>
        <w:bidi w:val="0"/>
      </w:pPr>
      <w:r>
        <w:t>垃圾车历史轨迹查看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垃圾车历史轨迹查看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选取日期查看对应时间垃圾清运车辆的历史轨迹</w:t>
            </w:r>
          </w:p>
        </w:tc>
      </w:tr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50" o:spt="75" type="#_x0000_t75" style="height:111.35pt;width:129.55pt;" o:ole="t" filled="f" o:preferrelative="t" coordsize="21600,21600">
                  <v:path/>
                  <v:fill on="f" focussize="0,0"/>
                  <v:stroke/>
                  <v:imagedata r:id="rId61" o:title=""/>
                  <o:lock v:ext="edit" aspectratio="t"/>
                  <w10:wrap type="none"/>
                  <w10:anchorlock/>
                </v:shape>
                <o:OLEObject Type="Embed" ProgID="StaticMetafile" ShapeID="_x0000_i1050" DrawAspect="Content" ObjectID="_1468075750" r:id="rId60">
                  <o:LockedField>false</o:LockedField>
                </o:OLEObject>
              </w:object>
            </w:r>
            <w:r>
              <w:object>
                <v:shape id="_x0000_i1051" o:spt="75" type="#_x0000_t75" style="height:112.35pt;width:124.5pt;" o:ole="t" filled="f" o:preferrelative="t" coordsize="21600,21600">
                  <v:path/>
                  <v:fill on="f" focussize="0,0"/>
                  <v:stroke/>
                  <v:imagedata r:id="rId63" o:title=""/>
                  <o:lock v:ext="edit" aspectratio="t"/>
                  <w10:wrap type="none"/>
                  <w10:anchorlock/>
                </v:shape>
                <o:OLEObject Type="Embed" ProgID="StaticMetafile" ShapeID="_x0000_i1051" DrawAspect="Content" ObjectID="_1468075751" r:id="rId62">
                  <o:LockedField>false</o:LockedField>
                </o:OLEObject>
              </w:object>
            </w:r>
          </w:p>
          <w:p>
            <w:pPr>
              <w:numPr>
                <w:ilvl w:val="0"/>
                <w:numId w:val="23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点击历史轨迹查看后选择查看日期，后查看对应日期的历史轨迹。</w:t>
            </w:r>
          </w:p>
          <w:p>
            <w:pPr>
              <w:numPr>
                <w:ilvl w:val="0"/>
                <w:numId w:val="23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点击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X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关闭历史轨迹查看。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综合治理页面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历史轨迹绘制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4"/>
        <w:bidi w:val="0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28"/>
          <w:shd w:val="clear" w:fill="auto"/>
        </w:rPr>
        <w:t>住宅与企业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 </w:t>
      </w:r>
    </w:p>
    <w:p>
      <w:pPr>
        <w:spacing w:before="0" w:after="0" w:line="360" w:lineRule="auto"/>
        <w:ind w:left="0" w:right="0" w:firstLine="20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接入宅基地数据，将采集的乡村宅基地分布叠加到影像图上，实现乡村宅基地权属一张图掌握。可查询宅基地产权人、宅基地面积、联系方式、建筑面积信息，实现乡村宅基地权属信息一张图管理。</w:t>
      </w:r>
    </w:p>
    <w:p>
      <w:pPr>
        <w:pStyle w:val="5"/>
        <w:bidi w:val="0"/>
      </w:pPr>
      <w:r>
        <w:t>图层管理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住宅与企业图层管理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对张村住宅与企业所涉及到的党员户、村民代表户、乡贤户、普通村民户、危房户图层进行管理。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0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52" o:spt="75" type="#_x0000_t75" style="height:389.75pt;width:168.05pt;" o:ole="t" filled="f" o:preferrelative="t" stroked="t" coordsize="21600,21600">
                  <v:path/>
                  <v:fill on="f" focussize="0,0"/>
                  <v:stroke color="#000000"/>
                  <v:imagedata r:id="rId65" o:title=""/>
                  <o:lock v:ext="edit" aspectratio="t"/>
                  <w10:wrap type="none"/>
                  <w10:anchorlock/>
                </v:shape>
                <o:OLEObject Type="Embed" ProgID="StaticMetafile" ShapeID="_x0000_i1052" DrawAspect="Content" ObjectID="_1468075752" r:id="rId64">
                  <o:LockedField>false</o:LockedField>
                </o:OLEObject>
              </w:object>
            </w:r>
          </w:p>
          <w:p>
            <w:pPr>
              <w:numPr>
                <w:ilvl w:val="0"/>
                <w:numId w:val="24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对张村住宅与企业所涉及到的党员户、村民代表户、乡贤户、普通村民户、危房户图层进行管理。</w:t>
            </w:r>
          </w:p>
          <w:p>
            <w:pPr>
              <w:numPr>
                <w:ilvl w:val="0"/>
                <w:numId w:val="24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默认展示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党员户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图层内容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eastAsia="zh-CN"/>
              </w:rPr>
              <w:t>，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点击展开对应图层列表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eastAsia="zh-CN"/>
              </w:rPr>
              <w:t>，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仅可打开一个图层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列表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打开图层后展开该图层列表，列表仅展示5条数据，超出数据通过滚动条及鼠标滚轮滚动查看。</w:t>
            </w:r>
          </w:p>
          <w:p>
            <w:pPr>
              <w:numPr>
                <w:ilvl w:val="0"/>
                <w:numId w:val="24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hint="eastAsia"/>
                <w:color w:val="auto"/>
                <w:spacing w:val="0"/>
                <w:position w:val="0"/>
                <w:lang w:val="en-US" w:eastAsia="zh-CN"/>
              </w:rPr>
              <w:t>点击后查看详细信息。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综合治理页面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-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住宅与企业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详情查看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5"/>
        <w:bidi w:val="0"/>
        <w:rPr>
          <w:rFonts w:ascii="Cambria" w:hAnsi="Cambria" w:eastAsia="Cambria" w:cs="Cambria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Cambria" w:hAnsi="Cambria" w:eastAsia="Cambria" w:cs="Cambria"/>
          <w:b/>
          <w:color w:val="auto"/>
          <w:spacing w:val="0"/>
          <w:position w:val="0"/>
          <w:sz w:val="24"/>
          <w:shd w:val="clear" w:fill="auto"/>
        </w:rPr>
        <w:t>POI</w:t>
      </w:r>
      <w:r>
        <w:rPr>
          <w:rFonts w:ascii="宋体" w:hAnsi="宋体" w:eastAsia="宋体" w:cs="宋体"/>
          <w:b/>
          <w:color w:val="auto"/>
          <w:spacing w:val="0"/>
          <w:position w:val="0"/>
          <w:sz w:val="24"/>
          <w:shd w:val="clear" w:fill="auto"/>
        </w:rPr>
        <w:t>详情查看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住宅与企业POI详情查看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点击图上对应的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POI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点查看对应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POI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点的详细信息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53" o:spt="75" type="#_x0000_t75" style="height:280.4pt;width:137.65pt;" o:ole="t" filled="f" o:preferrelative="t" coordsize="21600,21600">
                  <v:path/>
                  <v:fill on="f" focussize="0,0"/>
                  <v:stroke/>
                  <v:imagedata r:id="rId67" o:title=""/>
                  <o:lock v:ext="edit" aspectratio="t"/>
                  <w10:wrap type="none"/>
                  <w10:anchorlock/>
                </v:shape>
                <o:OLEObject Type="Embed" ProgID="StaticMetafile" ShapeID="_x0000_i1053" DrawAspect="Content" ObjectID="_1468075753" r:id="rId66">
                  <o:LockedField>false</o:LockedField>
                </o:OLEObject>
              </w:object>
            </w:r>
          </w:p>
          <w:p>
            <w:pPr>
              <w:numPr>
                <w:ilvl w:val="0"/>
                <w:numId w:val="25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党员户：名称、类型、家庭人口、地址、用地面积、建筑面积、房屋结构、层数、建造时间、住户荣誉、住户信息（关系、名字、性别、政治面貌、其余身份）；</w:t>
            </w:r>
          </w:p>
          <w:p>
            <w:pPr>
              <w:numPr>
                <w:ilvl w:val="0"/>
                <w:numId w:val="25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村民代表户：名称、类型、家庭人口、地址、用地面积、建筑面积、房屋结构、层数、建造时间、住户荣誉、住户信息（关系、名字、性别、政治面貌、其余身份）；</w:t>
            </w:r>
          </w:p>
          <w:p>
            <w:pPr>
              <w:numPr>
                <w:ilvl w:val="0"/>
                <w:numId w:val="25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乡贤户：名称、类型、家庭人口、地址、用地面积、建筑面积、房屋结构、层数、建造时间、住户荣誉、住户信息（关系、名字、性别、政治面貌、其余身份）；</w:t>
            </w:r>
          </w:p>
          <w:p>
            <w:pPr>
              <w:numPr>
                <w:ilvl w:val="0"/>
                <w:numId w:val="25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普通村民户：名称、类型、家庭人口、地址、用地面积、建筑面积、房屋结构、层数、建造时间、住户荣誉、住户信息（关系、名字、性别、政治面貌、其余身份）；</w:t>
            </w:r>
          </w:p>
          <w:p>
            <w:pPr>
              <w:numPr>
                <w:ilvl w:val="0"/>
                <w:numId w:val="25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危房户：名称、危房等级、是否有人居住、是否有告示牌、类型、家庭人口、地址、用地面积、建筑面积、房屋结构、层数、建造时间、住户荣誉、住户信息（关系、名字、性别、政治面貌、其余身份）；</w:t>
            </w:r>
          </w:p>
          <w:p>
            <w:pPr>
              <w:numPr>
                <w:ilvl w:val="0"/>
                <w:numId w:val="25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危房户（无人居住）：名称、类型、危房等级、是否有人居住、是否有告示牌、家庭人口、地址、用地面积、建筑面积、房屋结构、层数、建造时间、住户荣誉、户主信息（名字、联系方式）。</w:t>
            </w:r>
          </w:p>
          <w:p>
            <w:pPr>
              <w:numPr>
                <w:ilvl w:val="0"/>
                <w:numId w:val="25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其中地址及住户荣誉若字数过多需要折行，折行方式为内容折行，最多折两行；若折行后字数仍然超出，即超出部分显示省略号，鼠标悬浮后显示完整内容。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综合治理页面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-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点图点位；列表项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4"/>
        <w:bidi w:val="0"/>
      </w:pPr>
      <w:r>
        <w:t>数据看板</w:t>
      </w:r>
    </w:p>
    <w:p>
      <w:pPr>
        <w:pStyle w:val="5"/>
        <w:bidi w:val="0"/>
      </w:pPr>
      <w:r>
        <w:t>乡村土地现状分析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乡村土地现状分析</w:t>
            </w:r>
          </w:p>
        </w:tc>
      </w:tr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以柱状图的形式统计乡村土地现状面积，展现其土地利用率。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54" o:spt="75" type="#_x0000_t75" style="height:195.35pt;width:223.7pt;" o:ole="t" filled="f" o:preferrelative="t" coordsize="21600,21600">
                  <v:path/>
                  <v:fill on="f" focussize="0,0"/>
                  <v:stroke/>
                  <v:imagedata r:id="rId69" o:title=""/>
                  <o:lock v:ext="edit" aspectratio="t"/>
                  <w10:wrap type="none"/>
                  <w10:anchorlock/>
                </v:shape>
                <o:OLEObject Type="Embed" ProgID="StaticMetafile" ShapeID="_x0000_i1054" DrawAspect="Content" ObjectID="_1468075754" r:id="rId68">
                  <o:LockedField>false</o:LockedField>
                </o:OLEObject>
              </w:object>
            </w:r>
          </w:p>
          <w:p>
            <w:pPr>
              <w:numPr>
                <w:ilvl w:val="0"/>
                <w:numId w:val="26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数据可从地图服务计算后接入。</w:t>
            </w:r>
          </w:p>
          <w:p>
            <w:pPr>
              <w:numPr>
                <w:ilvl w:val="0"/>
                <w:numId w:val="26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横坐标为土地类型，纵坐标为数量。</w:t>
            </w:r>
          </w:p>
          <w:p>
            <w:pPr>
              <w:numPr>
                <w:ilvl w:val="0"/>
                <w:numId w:val="26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鼠标悬浮时显示详细数据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包括该土地类型名称和单位数量。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综合治理页面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5"/>
        <w:bidi w:val="0"/>
      </w:pPr>
      <w:r>
        <w:t>巡检数据统计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巡检数据统计及详情查看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接入张村巡检数据，展现张村巡检状况，反应张村治理现状。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55" o:spt="75" type="#_x0000_t75" style="height:161.95pt;width:232.8pt;" o:ole="t" filled="f" o:preferrelative="t" coordsize="21600,21600">
                  <v:path/>
                  <v:fill on="f" focussize="0,0"/>
                  <v:stroke/>
                  <v:imagedata r:id="rId71" o:title=""/>
                  <o:lock v:ext="edit" aspectratio="t"/>
                  <w10:wrap type="none"/>
                  <w10:anchorlock/>
                </v:shape>
                <o:OLEObject Type="Embed" ProgID="StaticMetafile" ShapeID="_x0000_i1055" DrawAspect="Content" ObjectID="_1468075755" r:id="rId70">
                  <o:LockedField>false</o:LockedField>
                </o:OLEObject>
              </w:object>
            </w:r>
          </w:p>
          <w:p>
            <w:pPr>
              <w:numPr>
                <w:ilvl w:val="0"/>
                <w:numId w:val="27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数据可从应用端计算后接入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若数据为空，则显示“--”。</w:t>
            </w:r>
          </w:p>
          <w:p>
            <w:pPr>
              <w:numPr>
                <w:ilvl w:val="0"/>
                <w:numId w:val="27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主要包括河道巡查、道路环境、秸秆焚烧、危房巡查、违章建筑、国土巡查、食品药品巡查、安全生产、其他的巡查数量反馈。</w:t>
            </w:r>
          </w:p>
          <w:p>
            <w:pPr>
              <w:numPr>
                <w:ilvl w:val="0"/>
                <w:numId w:val="27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点击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弹出列表弹窗，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查看对应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巡检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列表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内容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综合治理页面</w:t>
            </w:r>
          </w:p>
        </w:tc>
      </w:tr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巡检上报列表</w:t>
            </w:r>
          </w:p>
        </w:tc>
      </w:tr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5"/>
        <w:bidi w:val="0"/>
      </w:pPr>
      <w:r>
        <w:t>巡检上报列表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巡检上报列表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以列表的形式分类展现其巡检上报情况，可直观的查看其时间、处理人及处理情况。</w:t>
            </w:r>
          </w:p>
        </w:tc>
      </w:tr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56" o:spt="75" type="#_x0000_t75" style="height:204.45pt;width:319.9pt;" o:ole="t" filled="f" o:preferrelative="t" coordsize="21600,21600">
                  <v:path/>
                  <v:fill on="f" focussize="0,0"/>
                  <v:stroke/>
                  <v:imagedata r:id="rId73" o:title=""/>
                  <o:lock v:ext="edit" aspectratio="t"/>
                  <w10:wrap type="none"/>
                  <w10:anchorlock/>
                </v:shape>
                <o:OLEObject Type="Embed" ProgID="StaticMetafile" ShapeID="_x0000_i1056" DrawAspect="Content" ObjectID="_1468075756" r:id="rId72">
                  <o:LockedField>false</o:LockedField>
                </o:OLEObject>
              </w:object>
            </w:r>
          </w:p>
          <w:p>
            <w:pPr>
              <w:numPr>
                <w:ilvl w:val="0"/>
                <w:numId w:val="28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数据可从应用端计算后接入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若巡检类型无数据即不显示该部分列表。</w:t>
            </w:r>
          </w:p>
          <w:p>
            <w:pPr>
              <w:numPr>
                <w:ilvl w:val="0"/>
                <w:numId w:val="28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主要包括河道巡查、道路环境、秸秆焚烧、危房巡查、违章建筑、国土巡查、食品药品巡查、安全生产、其他的巡查数据列表。</w:t>
            </w:r>
          </w:p>
          <w:p>
            <w:pPr>
              <w:numPr>
                <w:ilvl w:val="0"/>
                <w:numId w:val="28"/>
              </w:numPr>
              <w:spacing w:before="0" w:after="0" w:line="360" w:lineRule="auto"/>
              <w:ind w:left="0" w:right="0" w:firstLine="0"/>
              <w:jc w:val="left"/>
              <w:rPr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点击查看对应列表项详情。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综合治理页面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巡检上报详情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5"/>
        <w:bidi w:val="0"/>
      </w:pPr>
      <w:r>
        <w:t>巡检详情查看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巡检详情查看</w:t>
            </w:r>
          </w:p>
        </w:tc>
      </w:tr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通过列表中的数据可查看单条巡检数据的详细情况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57" o:spt="75" type="#_x0000_t75" style="height:196.4pt;width:327pt;" o:ole="t" filled="f" o:preferrelative="t" coordsize="21600,21600">
                  <v:path/>
                  <v:fill on="f" focussize="0,0"/>
                  <v:stroke/>
                  <v:imagedata r:id="rId75" o:title=""/>
                  <o:lock v:ext="edit" aspectratio="t"/>
                  <w10:wrap type="none"/>
                  <w10:anchorlock/>
                </v:shape>
                <o:OLEObject Type="Embed" ProgID="StaticMetafile" ShapeID="_x0000_i1057" DrawAspect="Content" ObjectID="_1468075757" r:id="rId74">
                  <o:LockedField>false</o:LockedField>
                </o:OLEObject>
              </w:object>
            </w:r>
          </w:p>
          <w:p>
            <w:pPr>
              <w:numPr>
                <w:ilvl w:val="0"/>
                <w:numId w:val="29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数据可从应用端计算后接入。</w:t>
            </w:r>
          </w:p>
          <w:p>
            <w:pPr>
              <w:numPr>
                <w:ilvl w:val="0"/>
                <w:numId w:val="29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主要包括：时间、巡查人员、联系方式、巡查类别、巡查区域、巡检问题简述、处理方式、处理情况、处理时间、记录人、受理人、保洁员、承办人、照片、视频。</w:t>
            </w:r>
          </w:p>
          <w:p>
            <w:pPr>
              <w:numPr>
                <w:ilvl w:val="0"/>
                <w:numId w:val="29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hint="eastAsia" w:ascii="Arial" w:hAnsi="Arial" w:eastAsia="宋体" w:cs="Arial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其中巡检区域和巡检问题简述可折行，折行方式为内容折行，最多折两行，超出后显示省略号，鼠标悬浮可查看完整内容。</w:t>
            </w:r>
          </w:p>
          <w:p>
            <w:pPr>
              <w:numPr>
                <w:ilvl w:val="0"/>
                <w:numId w:val="29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点击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X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关闭详情弹窗。</w:t>
            </w:r>
          </w:p>
          <w:p>
            <w:pPr>
              <w:numPr>
                <w:ilvl w:val="0"/>
                <w:numId w:val="29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点击视频全屏播放视频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全屏播放后支持视频鼠标单机暂停\播放、进度条拖动、静音播放等功能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。</w:t>
            </w:r>
          </w:p>
          <w:p>
            <w:pPr>
              <w:numPr>
                <w:ilvl w:val="0"/>
                <w:numId w:val="29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点击放大查看图片。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综合治理页面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-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巡检列表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hint="default"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视频全屏播放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5"/>
        <w:bidi w:val="0"/>
      </w:pPr>
      <w:r>
        <w:t>近12月巡检上报情况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近12月巡检上报情况</w:t>
            </w:r>
          </w:p>
        </w:tc>
      </w:tr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对张村近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12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月以来的月上报巡检情况进行柱状图统计分析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58" o:spt="75" type="#_x0000_t75" style="height:158.9pt;width:246pt;" o:ole="t" filled="f" o:preferrelative="t" coordsize="21600,21600">
                  <v:path/>
                  <v:fill on="f" focussize="0,0"/>
                  <v:stroke/>
                  <v:imagedata r:id="rId77" o:title=""/>
                  <o:lock v:ext="edit" aspectratio="t"/>
                  <w10:wrap type="none"/>
                  <w10:anchorlock/>
                </v:shape>
                <o:OLEObject Type="Embed" ProgID="StaticMetafile" ShapeID="_x0000_i1058" DrawAspect="Content" ObjectID="_1468075758" r:id="rId76">
                  <o:LockedField>false</o:LockedField>
                </o:OLEObject>
              </w:object>
            </w:r>
          </w:p>
          <w:p>
            <w:pPr>
              <w:numPr>
                <w:ilvl w:val="0"/>
                <w:numId w:val="30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数据可从地图服务计算后接入。</w:t>
            </w:r>
          </w:p>
          <w:p>
            <w:pPr>
              <w:numPr>
                <w:ilvl w:val="0"/>
                <w:numId w:val="30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横坐标为数量，纵坐标为月份。</w:t>
            </w:r>
          </w:p>
          <w:p>
            <w:pPr>
              <w:numPr>
                <w:ilvl w:val="0"/>
                <w:numId w:val="30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鼠标悬浮时显示详细数据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包括鼠标所在区域的月份和上报次数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综合治理页面</w:t>
            </w:r>
          </w:p>
        </w:tc>
      </w:tr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巡检上报列表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3"/>
        <w:bidi w:val="0"/>
      </w:pPr>
      <w:r>
        <w:t>民生服务</w:t>
      </w:r>
    </w:p>
    <w:p>
      <w:pPr>
        <w:spacing w:before="0" w:after="0" w:line="360" w:lineRule="auto"/>
        <w:ind w:left="0" w:right="0" w:firstLine="20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对乡村民生相关建设进行展示及汇总统计，其主要包括公共服务一张图展示及数据面板两部分。</w:t>
      </w:r>
    </w:p>
    <w:p>
      <w:pPr>
        <w:spacing w:before="0" w:after="0" w:line="360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object>
          <v:shape id="_x0000_i1059" o:spt="75" type="#_x0000_t75" style="height:227.75pt;width:402.9pt;" o:ole="t" filled="f" o:preferrelative="t" coordsize="21600,21600">
            <v:path/>
            <v:fill on="f" focussize="0,0"/>
            <v:stroke/>
            <v:imagedata r:id="rId79" o:title=""/>
            <o:lock v:ext="edit" aspectratio="t"/>
            <w10:wrap type="none"/>
            <w10:anchorlock/>
          </v:shape>
          <o:OLEObject Type="Embed" ProgID="StaticMetafile" ShapeID="_x0000_i1059" DrawAspect="Content" ObjectID="_1468075759" r:id="rId78">
            <o:LockedField>false</o:LockedField>
          </o:OLEObject>
        </w:object>
      </w:r>
    </w:p>
    <w:p>
      <w:pPr>
        <w:spacing w:before="0" w:after="0" w:line="360" w:lineRule="auto"/>
        <w:ind w:left="0" w:right="0" w:firstLine="0"/>
        <w:jc w:val="center"/>
        <w:rPr>
          <w:rFonts w:ascii="Arial" w:hAnsi="Arial" w:eastAsia="Arial" w:cs="Arial"/>
          <w:color w:val="auto"/>
          <w:spacing w:val="0"/>
          <w:position w:val="0"/>
          <w:sz w:val="20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0"/>
          <w:shd w:val="clear" w:fill="auto"/>
        </w:rPr>
        <w:t>图</w:t>
      </w:r>
      <w:r>
        <w:rPr>
          <w:rFonts w:ascii="Arial" w:hAnsi="Arial" w:eastAsia="Arial" w:cs="Arial"/>
          <w:color w:val="auto"/>
          <w:spacing w:val="0"/>
          <w:position w:val="0"/>
          <w:sz w:val="20"/>
          <w:shd w:val="clear" w:fill="auto"/>
        </w:rPr>
        <w:t xml:space="preserve"> 3-5 </w:t>
      </w:r>
      <w:r>
        <w:rPr>
          <w:rFonts w:ascii="宋体" w:hAnsi="宋体" w:eastAsia="宋体" w:cs="宋体"/>
          <w:color w:val="auto"/>
          <w:spacing w:val="0"/>
          <w:position w:val="0"/>
          <w:sz w:val="20"/>
          <w:shd w:val="clear" w:fill="auto"/>
        </w:rPr>
        <w:t>民生服务原型图</w:t>
      </w:r>
    </w:p>
    <w:p>
      <w:pPr>
        <w:pStyle w:val="4"/>
        <w:bidi w:val="0"/>
      </w:pPr>
      <w:r>
        <w:t>乡村民生一张图</w:t>
      </w:r>
    </w:p>
    <w:p>
      <w:pPr>
        <w:pStyle w:val="5"/>
        <w:bidi w:val="0"/>
      </w:pPr>
      <w:r>
        <w:t>通知公告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通知公告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主要展示张村发布最新公告内容，包含时间及主要内容。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60" o:spt="75" type="#_x0000_t75" style="height:68.85pt;width:137.65pt;" o:ole="t" filled="f" o:preferrelative="t" coordsize="21600,21600">
                  <v:path/>
                  <v:fill on="f" focussize="0,0"/>
                  <v:stroke/>
                  <v:imagedata r:id="rId81" o:title=""/>
                  <o:lock v:ext="edit" aspectratio="t"/>
                  <w10:wrap type="none"/>
                  <w10:anchorlock/>
                </v:shape>
                <o:OLEObject Type="Embed" ProgID="StaticMetafile" ShapeID="_x0000_i1060" DrawAspect="Content" ObjectID="_1468075760" r:id="rId80">
                  <o:LockedField>false</o:LockedField>
                </o:OLEObject>
              </w:object>
            </w:r>
          </w:p>
          <w:p>
            <w:pPr>
              <w:numPr>
                <w:ilvl w:val="0"/>
                <w:numId w:val="31"/>
              </w:numPr>
              <w:spacing w:before="0" w:after="0" w:line="360" w:lineRule="auto"/>
              <w:ind w:left="0" w:right="0" w:firstLine="0"/>
              <w:jc w:val="left"/>
              <w:rPr>
                <w:spacing w:val="0"/>
                <w:position w:val="0"/>
              </w:rPr>
            </w:pP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通知公告标题、发布时间、内容等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数据可从应用端接入。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民生服务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5"/>
        <w:bidi w:val="0"/>
      </w:pPr>
      <w:r>
        <w:t>图层管理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民生服务图层管理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图层管理主要对乡村的公共服务设施、三农服务、重点帮扶对象进行地图图层的控制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drawing>
                <wp:inline distT="0" distB="0" distL="114300" distR="114300">
                  <wp:extent cx="1403350" cy="1704340"/>
                  <wp:effectExtent l="0" t="0" r="6350" b="10160"/>
                  <wp:docPr id="6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350" cy="1704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32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公共服务设施包括学校、银行网点、快递网点、卫生间、党群服务中心；</w:t>
            </w:r>
          </w:p>
          <w:p>
            <w:pPr>
              <w:numPr>
                <w:ilvl w:val="0"/>
                <w:numId w:val="32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三农服务展示种植大户；</w:t>
            </w:r>
          </w:p>
          <w:p>
            <w:pPr>
              <w:numPr>
                <w:ilvl w:val="0"/>
                <w:numId w:val="32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重点帮扶对象包括低保户、低保边缘户、残疾人户。</w:t>
            </w:r>
          </w:p>
          <w:p>
            <w:pPr>
              <w:numPr>
                <w:ilvl w:val="0"/>
                <w:numId w:val="32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重点帮扶对象打开图层后展开列表，仅支持打开一个图层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列表仅展示5条数据，超出的数据通过滑动条和鼠标滚轮滑动的操作方式显示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。</w:t>
            </w:r>
          </w:p>
          <w:p>
            <w:pPr>
              <w:numPr>
                <w:ilvl w:val="0"/>
                <w:numId w:val="32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点击列表上的项目可查看对应的详情信息。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民生服务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详情查看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5"/>
        <w:bidi w:val="0"/>
      </w:pPr>
      <w:r>
        <w:t>详情查看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民生服务POI详情查看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点击图上的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POI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点及列表项可查看其详细信息。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drawing>
                <wp:inline distT="0" distB="0" distL="114300" distR="114300">
                  <wp:extent cx="1315720" cy="1305560"/>
                  <wp:effectExtent l="0" t="0" r="17780" b="8890"/>
                  <wp:docPr id="8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55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5720" cy="130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362075" cy="673735"/>
                  <wp:effectExtent l="0" t="0" r="9525" b="12065"/>
                  <wp:docPr id="9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673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374775" cy="2979420"/>
                  <wp:effectExtent l="0" t="0" r="15875" b="11430"/>
                  <wp:docPr id="10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775" cy="297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33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公共服务设施：名称、图片、简介；</w:t>
            </w:r>
          </w:p>
          <w:p>
            <w:pPr>
              <w:numPr>
                <w:ilvl w:val="0"/>
                <w:numId w:val="33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三农服务：名称、户主、种植作物、面积、产量；</w:t>
            </w:r>
          </w:p>
          <w:p>
            <w:pPr>
              <w:numPr>
                <w:ilvl w:val="0"/>
                <w:numId w:val="33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低保户：名称、类型、家庭人口、地址、用地面积、建筑面积、房屋结构、层数、建造时间、住户荣誉、住户信息（关系、名字、性别、政治面貌、其余身份）；</w:t>
            </w:r>
          </w:p>
          <w:p>
            <w:pPr>
              <w:numPr>
                <w:ilvl w:val="0"/>
                <w:numId w:val="33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低保边缘户：名称、类型、家庭人口、地址、用地面积、建筑面积、房屋结构、层数、建造时间、住户荣誉、住户信息（关系、名字、性别、政治面貌、其余身份）；</w:t>
            </w:r>
          </w:p>
          <w:p>
            <w:pPr>
              <w:numPr>
                <w:ilvl w:val="0"/>
                <w:numId w:val="33"/>
              </w:numPr>
              <w:spacing w:before="0" w:after="0" w:line="360" w:lineRule="auto"/>
              <w:ind w:left="0" w:right="0" w:firstLine="0"/>
              <w:jc w:val="left"/>
              <w:rPr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残疾人户：名称、类型、家庭人口、地址、用地面积、建筑面积、房屋结构、层数、建造时间、住户荣誉、住户信息（关系、名字、性别、政治面貌、其余身份）。</w:t>
            </w:r>
          </w:p>
          <w:p>
            <w:pPr>
              <w:numPr>
                <w:ilvl w:val="0"/>
                <w:numId w:val="33"/>
              </w:numPr>
              <w:spacing w:before="0" w:after="0" w:line="360" w:lineRule="auto"/>
              <w:ind w:left="0" w:right="0" w:firstLine="0"/>
              <w:jc w:val="left"/>
              <w:rPr>
                <w:spacing w:val="0"/>
                <w:position w:val="0"/>
                <w:sz w:val="18"/>
                <w:szCs w:val="20"/>
              </w:rPr>
            </w:pPr>
            <w:r>
              <w:rPr>
                <w:rFonts w:hint="eastAsia"/>
                <w:spacing w:val="0"/>
                <w:position w:val="0"/>
                <w:sz w:val="18"/>
                <w:szCs w:val="20"/>
                <w:lang w:val="en-US" w:eastAsia="zh-CN"/>
              </w:rPr>
              <w:t>其中公共服务设施的简介以折行的方式展示所有简介内容。其中弹窗高度需要依据简介内容进行改变。</w:t>
            </w:r>
          </w:p>
          <w:p>
            <w:pPr>
              <w:numPr>
                <w:ilvl w:val="0"/>
                <w:numId w:val="33"/>
              </w:numPr>
              <w:spacing w:before="0" w:after="0" w:line="360" w:lineRule="auto"/>
              <w:ind w:left="0" w:right="0" w:firstLine="0"/>
              <w:jc w:val="left"/>
              <w:rPr>
                <w:spacing w:val="0"/>
                <w:position w:val="0"/>
              </w:rPr>
            </w:pP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其中低保户、低保边缘户、残疾人户中的地址及住户荣誉若字数过多需要折行，折行方式为内容折行，最多折两行；若折行后字数仍然超出，即超出部分显示省略号，鼠标悬浮后显示完整内容。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民生服务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-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列表项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4"/>
        <w:bidi w:val="0"/>
      </w:pPr>
      <w:r>
        <w:t>数据看板</w:t>
      </w:r>
    </w:p>
    <w:p>
      <w:pPr>
        <w:spacing w:before="0" w:after="0" w:line="360" w:lineRule="auto"/>
        <w:ind w:left="0" w:right="0" w:firstLine="20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数据看板主要包含金融服务、民生实施项目征寻、有事大家提三个部分。</w:t>
      </w:r>
    </w:p>
    <w:p>
      <w:pPr>
        <w:pStyle w:val="5"/>
        <w:bidi w:val="0"/>
      </w:pPr>
      <w:r>
        <w:t>金融服务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金融服务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展现乡村银行数量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61" o:spt="75" type="#_x0000_t75" style="height:95.15pt;width:249.05pt;" o:ole="t" filled="f" o:preferrelative="t" coordsize="21600,21600">
                  <v:path/>
                  <v:fill on="f" focussize="0,0"/>
                  <v:stroke/>
                  <v:imagedata r:id="rId87" o:title=""/>
                  <o:lock v:ext="edit" aspectratio="t"/>
                  <w10:wrap type="none"/>
                  <w10:anchorlock/>
                </v:shape>
                <o:OLEObject Type="Embed" ProgID="StaticMetafile" ShapeID="_x0000_i1061" DrawAspect="Content" ObjectID="_1468075761" r:id="rId86">
                  <o:LockedField>false</o:LockedField>
                </o:OLEObject>
              </w:object>
            </w:r>
          </w:p>
          <w:p>
            <w:pPr>
              <w:numPr>
                <w:ilvl w:val="0"/>
                <w:numId w:val="34"/>
              </w:num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展示张村目前拥有的银行数量。</w:t>
            </w:r>
          </w:p>
          <w:p>
            <w:pPr>
              <w:numPr>
                <w:ilvl w:val="0"/>
                <w:numId w:val="34"/>
              </w:numPr>
              <w:spacing w:before="0" w:after="0" w:line="360" w:lineRule="auto"/>
              <w:ind w:left="0" w:right="0" w:firstLine="0"/>
              <w:jc w:val="left"/>
              <w:rPr>
                <w:spacing w:val="0"/>
                <w:position w:val="0"/>
              </w:rPr>
            </w:pPr>
            <w:r>
              <w:rPr>
                <w:rFonts w:hint="eastAsia"/>
                <w:spacing w:val="0"/>
                <w:position w:val="0"/>
                <w:sz w:val="18"/>
                <w:szCs w:val="20"/>
                <w:lang w:val="en-US" w:eastAsia="zh-CN"/>
              </w:rPr>
              <w:t>不可点击，仅展示。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民生服务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5"/>
        <w:bidi w:val="0"/>
      </w:pPr>
      <w:r>
        <w:t>民生项目征寻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民生项目征寻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展示民生实施项目征寻公告发布时间及标题，点击可查看详情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center"/>
              <w:rPr>
                <w:rFonts w:ascii="Times New Roman" w:hAnsi="Times New Roman" w:eastAsia="Times New Roman" w:cs="Times New Roman"/>
                <w:color w:val="auto"/>
                <w:spacing w:val="0"/>
                <w:position w:val="0"/>
                <w:sz w:val="21"/>
                <w:shd w:val="clear" w:fill="auto"/>
              </w:rPr>
            </w:pPr>
            <w:r>
              <w:object>
                <v:shape id="_x0000_i1062" o:spt="75" type="#_x0000_t75" style="height:77.95pt;width:137.65pt;" o:ole="t" filled="f" o:preferrelative="t" coordsize="21600,21600">
                  <v:path/>
                  <v:fill on="f" focussize="0,0"/>
                  <v:stroke/>
                  <v:imagedata r:id="rId89" o:title=""/>
                  <o:lock v:ext="edit" aspectratio="t"/>
                  <w10:wrap type="none"/>
                  <w10:anchorlock/>
                </v:shape>
                <o:OLEObject Type="Embed" ProgID="StaticMetafile" ShapeID="_x0000_i1062" DrawAspect="Content" ObjectID="_1468075762" r:id="rId88">
                  <o:LockedField>false</o:LockedField>
                </o:OLEObject>
              </w:object>
            </w:r>
            <w:r>
              <w:drawing>
                <wp:inline distT="0" distB="0" distL="114300" distR="114300">
                  <wp:extent cx="1791335" cy="2000885"/>
                  <wp:effectExtent l="0" t="0" r="18415" b="18415"/>
                  <wp:docPr id="11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335" cy="2000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35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展示张村民生项目征寻列表及数量，列表包含发布时间及标题；</w:t>
            </w:r>
          </w:p>
          <w:p>
            <w:pPr>
              <w:numPr>
                <w:ilvl w:val="0"/>
                <w:numId w:val="35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点击查看详情；</w:t>
            </w:r>
          </w:p>
          <w:p>
            <w:pPr>
              <w:numPr>
                <w:ilvl w:val="0"/>
                <w:numId w:val="35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详情包括名称、时间、主题、简介、参与人数、同意人数、反对人数。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民生服务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keepNext/>
        <w:keepLines/>
        <w:numPr>
          <w:ilvl w:val="0"/>
          <w:numId w:val="36"/>
        </w:numPr>
        <w:spacing w:before="0" w:after="0" w:line="360" w:lineRule="auto"/>
        <w:ind w:left="0" w:right="0" w:firstLine="0"/>
        <w:jc w:val="left"/>
        <w:rPr>
          <w:rFonts w:ascii="Cambria" w:hAnsi="Cambria" w:eastAsia="Cambria" w:cs="Cambria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24"/>
          <w:shd w:val="clear" w:fill="auto"/>
        </w:rPr>
        <w:t>有事大家提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有事大家提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展示有事大家提发布时间及标题，点击可查看详情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63" o:spt="75" type="#_x0000_t75" style="height:158.9pt;width:137.65pt;" o:ole="t" filled="f" o:preferrelative="t" coordsize="21600,21600">
                  <v:path/>
                  <v:fill on="f" focussize="0,0"/>
                  <v:stroke/>
                  <v:imagedata r:id="rId92" o:title=""/>
                  <o:lock v:ext="edit" aspectratio="t"/>
                  <w10:wrap type="none"/>
                  <w10:anchorlock/>
                </v:shape>
                <o:OLEObject Type="Embed" ProgID="StaticMetafile" ShapeID="_x0000_i1063" DrawAspect="Content" ObjectID="_1468075763" r:id="rId91">
                  <o:LockedField>false</o:LockedField>
                </o:OLEObject>
              </w:object>
            </w:r>
            <w:r>
              <w:drawing>
                <wp:inline distT="0" distB="0" distL="114300" distR="114300">
                  <wp:extent cx="1727200" cy="1929765"/>
                  <wp:effectExtent l="0" t="0" r="6350" b="13335"/>
                  <wp:docPr id="12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59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200" cy="1929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37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展示张村有事大家提列表及数量，列表包含发布时间及标题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以及有事大家提的总件数，其中数字因采用不同颜色突出显示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；</w:t>
            </w:r>
          </w:p>
          <w:p>
            <w:pPr>
              <w:numPr>
                <w:ilvl w:val="0"/>
                <w:numId w:val="37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点击查看详情；</w:t>
            </w:r>
          </w:p>
          <w:p>
            <w:pPr>
              <w:numPr>
                <w:ilvl w:val="0"/>
                <w:numId w:val="37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详情包括名称、时间、主题、简介、参与人数、同意人数、反对人数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其中标题字数过多时可折行，最多折两行，超出字数以省略号的形式展示，鼠标悬浮展示完整内容；内容部分为固定高度，高度参考设计稿，超出部分以滑动条滑动或鼠标滚轮的形式滑动展示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民生服务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3"/>
        <w:bidi w:val="0"/>
      </w:pPr>
      <w:r>
        <w:t>文旅融合</w:t>
      </w:r>
    </w:p>
    <w:p>
      <w:pPr>
        <w:spacing w:before="0" w:after="0" w:line="360" w:lineRule="auto"/>
        <w:ind w:right="0" w:firstLine="420" w:firstLineChars="20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通过文旅资源分布、景区设施管控、游客画像等板块，实现乡村文旅一张图，展示张村文旅特色，辅助乡村农文旅建设规划、业态布局、产业提升，为国家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  <w:t>AAA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级景区创建奠定基础。</w:t>
      </w:r>
    </w:p>
    <w:p>
      <w:pPr>
        <w:spacing w:before="120" w:after="120" w:line="240" w:lineRule="auto"/>
        <w:ind w:left="0" w:right="0" w:firstLine="0"/>
        <w:jc w:val="left"/>
        <w:rPr>
          <w:rFonts w:ascii="Calibri" w:hAnsi="Calibri" w:eastAsia="Calibri" w:cs="Calibri"/>
          <w:b/>
          <w:caps/>
          <w:color w:val="auto"/>
          <w:spacing w:val="0"/>
          <w:position w:val="0"/>
          <w:sz w:val="20"/>
          <w:shd w:val="clear" w:fill="auto"/>
        </w:rPr>
      </w:pPr>
      <w:r>
        <w:object>
          <v:shape id="_x0000_i1064" o:spt="75" type="#_x0000_t75" style="height:227.75pt;width:402.9pt;" o:ole="t" filled="f" o:preferrelative="t" coordsize="21600,21600">
            <v:path/>
            <v:fill on="f" focussize="0,0"/>
            <v:stroke/>
            <v:imagedata r:id="rId95" o:title=""/>
            <o:lock v:ext="edit" aspectratio="t"/>
            <w10:wrap type="none"/>
            <w10:anchorlock/>
          </v:shape>
          <o:OLEObject Type="Embed" ProgID="StaticMetafile" ShapeID="_x0000_i1064" DrawAspect="Content" ObjectID="_1468075764" r:id="rId94">
            <o:LockedField>false</o:LockedField>
          </o:OLEObject>
        </w:object>
      </w:r>
    </w:p>
    <w:p>
      <w:pPr>
        <w:spacing w:before="0" w:after="0" w:line="360" w:lineRule="auto"/>
        <w:ind w:left="0" w:right="0" w:firstLine="200"/>
        <w:jc w:val="center"/>
        <w:rPr>
          <w:rFonts w:ascii="Arial" w:hAnsi="Arial" w:eastAsia="Arial" w:cs="Arial"/>
          <w:color w:val="auto"/>
          <w:spacing w:val="0"/>
          <w:position w:val="0"/>
          <w:sz w:val="20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0"/>
          <w:shd w:val="clear" w:fill="auto"/>
        </w:rPr>
        <w:t>图</w:t>
      </w:r>
      <w:r>
        <w:rPr>
          <w:rFonts w:ascii="Arial" w:hAnsi="Arial" w:eastAsia="Arial" w:cs="Arial"/>
          <w:color w:val="auto"/>
          <w:spacing w:val="0"/>
          <w:position w:val="0"/>
          <w:sz w:val="20"/>
          <w:shd w:val="clear" w:fill="auto"/>
        </w:rPr>
        <w:t xml:space="preserve"> 3-6 </w:t>
      </w:r>
      <w:r>
        <w:rPr>
          <w:rFonts w:ascii="宋体" w:hAnsi="宋体" w:eastAsia="宋体" w:cs="宋体"/>
          <w:color w:val="auto"/>
          <w:spacing w:val="0"/>
          <w:position w:val="0"/>
          <w:sz w:val="20"/>
          <w:shd w:val="clear" w:fill="auto"/>
        </w:rPr>
        <w:t>文旅服务原型图</w:t>
      </w:r>
    </w:p>
    <w:p>
      <w:pPr>
        <w:pStyle w:val="4"/>
        <w:bidi w:val="0"/>
      </w:pPr>
      <w:r>
        <w:t>旅游资源分布一张图</w:t>
      </w:r>
    </w:p>
    <w:p>
      <w:pPr>
        <w:spacing w:before="0" w:after="0" w:line="360" w:lineRule="auto"/>
        <w:ind w:right="0" w:firstLine="420" w:firstLineChars="20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将景点、餐饮、住宿等文化旅游资源，结合遥感影像图进行一张图展示，不仅为游客提供良好的旅游服务，而且可以有助于乡村旅游建设的规划布局。通过点击遥感影像上的相关的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  <w:t>POI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点可查看该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  <w:t>POI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点的详细信息。</w:t>
      </w:r>
    </w:p>
    <w:p>
      <w:pPr>
        <w:pStyle w:val="5"/>
        <w:bidi w:val="0"/>
      </w:pPr>
      <w:r>
        <w:t>图标注记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图标注记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针对地图上的点位图标说明其图标意义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drawing>
                <wp:inline distT="0" distB="0" distL="114300" distR="114300">
                  <wp:extent cx="1054735" cy="2593975"/>
                  <wp:effectExtent l="0" t="0" r="12065" b="15875"/>
                  <wp:docPr id="13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60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735" cy="259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38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点击旅游资源开关启闭对应旅游资源图层，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主要包含游客中心、景区、游步道、采摘基地、民宿、餐饮、旅游路线、招商项目、卫生间、停车场。</w:t>
            </w:r>
          </w:p>
          <w:p>
            <w:pPr>
              <w:numPr>
                <w:ilvl w:val="0"/>
                <w:numId w:val="38"/>
              </w:numPr>
              <w:spacing w:before="0" w:after="0" w:line="360" w:lineRule="auto"/>
              <w:ind w:left="0" w:right="0" w:firstLine="0"/>
              <w:jc w:val="left"/>
              <w:rPr>
                <w:spacing w:val="0"/>
                <w:position w:val="0"/>
              </w:rPr>
            </w:pPr>
            <w:r>
              <w:rPr>
                <w:rFonts w:hint="eastAsia"/>
                <w:spacing w:val="0"/>
                <w:position w:val="0"/>
                <w:sz w:val="18"/>
                <w:szCs w:val="20"/>
                <w:lang w:val="en-US" w:eastAsia="zh-CN"/>
              </w:rPr>
              <w:t>点击招商项目开关启闭招商项目图层，招商项目打开后展开招商项目列表。点击列表项，将联动地图展示其所在位置及POI详情。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文旅融合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hint="default"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zCs w:val="18"/>
                <w:shd w:val="clear" w:fill="auto"/>
                <w:lang w:val="en-US" w:eastAsia="zh-CN"/>
              </w:rPr>
              <w:t>POI详情查看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5"/>
        <w:bidi w:val="0"/>
        <w:rPr>
          <w:rFonts w:ascii="Cambria" w:hAnsi="Cambria" w:eastAsia="Cambria" w:cs="Cambria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Cambria" w:hAnsi="Cambria" w:eastAsia="Cambria" w:cs="Cambria"/>
          <w:b/>
          <w:color w:val="auto"/>
          <w:spacing w:val="0"/>
          <w:position w:val="0"/>
          <w:sz w:val="24"/>
          <w:shd w:val="clear" w:fill="auto"/>
        </w:rPr>
        <w:t>POI</w:t>
      </w:r>
      <w:r>
        <w:rPr>
          <w:rFonts w:ascii="宋体" w:hAnsi="宋体" w:eastAsia="宋体" w:cs="宋体"/>
          <w:b/>
          <w:color w:val="auto"/>
          <w:spacing w:val="0"/>
          <w:position w:val="0"/>
          <w:sz w:val="24"/>
          <w:shd w:val="clear" w:fill="auto"/>
        </w:rPr>
        <w:t>详情查看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POI点位详情查看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点击图上的相关的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POI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点可查看该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POI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点的详细信息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drawing>
                <wp:inline distT="0" distB="0" distL="114300" distR="114300">
                  <wp:extent cx="1598930" cy="3188335"/>
                  <wp:effectExtent l="0" t="0" r="1270" b="12065"/>
                  <wp:docPr id="14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930" cy="3188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39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游客中心：名称、地址、简介、照片；</w:t>
            </w:r>
          </w:p>
          <w:p>
            <w:pPr>
              <w:numPr>
                <w:ilvl w:val="0"/>
                <w:numId w:val="39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景区：名称、地址、简介、照片；</w:t>
            </w:r>
          </w:p>
          <w:p>
            <w:pPr>
              <w:numPr>
                <w:ilvl w:val="0"/>
                <w:numId w:val="39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游步道：名称、地址、简介、照片；</w:t>
            </w:r>
          </w:p>
          <w:p>
            <w:pPr>
              <w:numPr>
                <w:ilvl w:val="0"/>
                <w:numId w:val="39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采摘基地：名称、地址、负责人、联系方式、简介、照片；</w:t>
            </w:r>
          </w:p>
          <w:p>
            <w:pPr>
              <w:numPr>
                <w:ilvl w:val="0"/>
                <w:numId w:val="39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民宿：名称、地址、联系方式、简介、照片；</w:t>
            </w:r>
          </w:p>
          <w:p>
            <w:pPr>
              <w:numPr>
                <w:ilvl w:val="0"/>
                <w:numId w:val="39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餐馆：名称、地址、联系方式、简介、照片；</w:t>
            </w:r>
          </w:p>
          <w:p>
            <w:pPr>
              <w:numPr>
                <w:ilvl w:val="0"/>
                <w:numId w:val="39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旅游路线：名称、地址、简介；</w:t>
            </w:r>
          </w:p>
          <w:p>
            <w:pPr>
              <w:numPr>
                <w:ilvl w:val="0"/>
                <w:numId w:val="39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卫生间：名称、负责人、联系方式；</w:t>
            </w:r>
          </w:p>
          <w:p>
            <w:pPr>
              <w:numPr>
                <w:ilvl w:val="0"/>
                <w:numId w:val="39"/>
              </w:num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停车场：名称、地址、实时余位；</w:t>
            </w:r>
          </w:p>
          <w:p>
            <w:pPr>
              <w:numPr>
                <w:ilvl w:val="0"/>
                <w:numId w:val="39"/>
              </w:num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招商项目：名称、投资方、投资金额、开工时间、完工时间、土地面积、简介、图片。</w:t>
            </w:r>
          </w:p>
          <w:p>
            <w:pPr>
              <w:numPr>
                <w:ilvl w:val="0"/>
                <w:numId w:val="39"/>
              </w:numPr>
              <w:spacing w:before="0" w:after="0" w:line="360" w:lineRule="auto"/>
              <w:ind w:left="0" w:right="0" w:firstLine="0"/>
              <w:jc w:val="left"/>
              <w:rPr>
                <w:spacing w:val="0"/>
                <w:position w:val="0"/>
              </w:rPr>
            </w:pPr>
            <w:r>
              <w:rPr>
                <w:rFonts w:hint="eastAsia"/>
                <w:spacing w:val="0"/>
                <w:position w:val="0"/>
                <w:sz w:val="18"/>
                <w:szCs w:val="20"/>
                <w:lang w:val="en-US" w:eastAsia="zh-CN"/>
              </w:rPr>
              <w:t>弹窗为固定高度，具体高度见设计稿，名称、投资和简介方可拆行显示，超出部分可通过滑动条及鼠标滚动形式滑动展示。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文旅融合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4"/>
        <w:bidi w:val="0"/>
      </w:pPr>
      <w:r>
        <w:t>游客画像分析</w:t>
      </w:r>
    </w:p>
    <w:p>
      <w:pPr>
        <w:pStyle w:val="5"/>
        <w:bidi w:val="0"/>
      </w:pPr>
      <w:r>
        <w:t>游客人数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游客人数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显示游客实时人数及游客当日累计人数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rPr>
                <w:rFonts w:hint="eastAsia"/>
                <w:lang w:eastAsia="zh-CN"/>
              </w:rPr>
              <w:t>、</w:t>
            </w:r>
            <w:r>
              <w:drawing>
                <wp:inline distT="0" distB="0" distL="114300" distR="114300">
                  <wp:extent cx="3076575" cy="714375"/>
                  <wp:effectExtent l="0" t="0" r="9525" b="9525"/>
                  <wp:docPr id="16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63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40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数据可从移通大数据计算后接入，更新时间为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1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分钟。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文旅服务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5"/>
        <w:bidi w:val="0"/>
        <w:rPr>
          <w:rFonts w:ascii="Cambria" w:hAnsi="Cambria" w:eastAsia="Cambria" w:cs="Cambria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24"/>
          <w:shd w:val="clear" w:fill="auto"/>
        </w:rPr>
        <w:t>游客</w:t>
      </w:r>
      <w:r>
        <w:rPr>
          <w:rFonts w:ascii="Cambria" w:hAnsi="Cambria" w:eastAsia="Cambria" w:cs="Cambria"/>
          <w:b/>
          <w:color w:val="auto"/>
          <w:spacing w:val="0"/>
          <w:position w:val="0"/>
          <w:sz w:val="24"/>
          <w:shd w:val="clear" w:fill="auto"/>
        </w:rPr>
        <w:t>24</w:t>
      </w:r>
      <w:r>
        <w:rPr>
          <w:rFonts w:ascii="宋体" w:hAnsi="宋体" w:eastAsia="宋体" w:cs="宋体"/>
          <w:b/>
          <w:color w:val="auto"/>
          <w:spacing w:val="0"/>
          <w:position w:val="0"/>
          <w:sz w:val="24"/>
          <w:shd w:val="clear" w:fill="auto"/>
        </w:rPr>
        <w:t>小时趋势变化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游客24小时趋势变化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对当日各个时间点的游客量进行统计并绘制折线图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65" o:spt="75" type="#_x0000_t75" style="height:123.5pt;width:218.65pt;" o:ole="t" filled="f" o:preferrelative="t" coordsize="21600,21600">
                  <v:path/>
                  <v:fill on="f" focussize="0,0"/>
                  <v:stroke/>
                  <v:imagedata r:id="rId100" o:title=""/>
                  <o:lock v:ext="edit" aspectratio="t"/>
                  <w10:wrap type="none"/>
                  <w10:anchorlock/>
                </v:shape>
                <o:OLEObject Type="Embed" ProgID="StaticMetafile" ShapeID="_x0000_i1065" DrawAspect="Content" ObjectID="_1468075765" r:id="rId99">
                  <o:LockedField>false</o:LockedField>
                </o:OLEObject>
              </w:object>
            </w:r>
          </w:p>
          <w:p>
            <w:pPr>
              <w:numPr>
                <w:ilvl w:val="0"/>
                <w:numId w:val="41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数据可从移通大数据计算后接入。</w:t>
            </w:r>
          </w:p>
          <w:p>
            <w:pPr>
              <w:numPr>
                <w:ilvl w:val="0"/>
                <w:numId w:val="41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横坐标为时间，纵坐标为数量。</w:t>
            </w:r>
          </w:p>
          <w:p>
            <w:pPr>
              <w:numPr>
                <w:ilvl w:val="0"/>
                <w:numId w:val="41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鼠标悬浮时显示详细数据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为鼠标所悬浮位置数据的时间和游客人数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文旅服务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5"/>
        <w:bidi w:val="0"/>
      </w:pPr>
      <w:r>
        <w:t>游客来源地分析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游客来源地分析</w:t>
            </w:r>
          </w:p>
        </w:tc>
      </w:tr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对省内游客、省外游客、国外游客等不同来源地区间进行统计</w:t>
            </w:r>
          </w:p>
        </w:tc>
      </w:tr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66" o:spt="75" type="#_x0000_t75" style="height:147.75pt;width:218.65pt;" o:ole="t" filled="f" o:preferrelative="t" coordsize="21600,21600">
                  <v:path/>
                  <v:fill on="f" focussize="0,0"/>
                  <v:stroke/>
                  <v:imagedata r:id="rId102" o:title=""/>
                  <o:lock v:ext="edit" aspectratio="t"/>
                  <w10:wrap type="none"/>
                  <w10:anchorlock/>
                </v:shape>
                <o:OLEObject Type="Embed" ProgID="StaticMetafile" ShapeID="_x0000_i1066" DrawAspect="Content" ObjectID="_1468075766" r:id="rId101">
                  <o:LockedField>false</o:LockedField>
                </o:OLEObject>
              </w:object>
            </w:r>
          </w:p>
          <w:p>
            <w:pPr>
              <w:numPr>
                <w:ilvl w:val="0"/>
                <w:numId w:val="42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数据可从移通大数据计算后接入。</w:t>
            </w:r>
          </w:p>
          <w:p>
            <w:pPr>
              <w:numPr>
                <w:ilvl w:val="0"/>
                <w:numId w:val="42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可进行省内、省外、国外切换。</w:t>
            </w:r>
          </w:p>
          <w:p>
            <w:pPr>
              <w:numPr>
                <w:ilvl w:val="0"/>
                <w:numId w:val="42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横坐标为数量，纵坐标为区域。</w:t>
            </w:r>
          </w:p>
          <w:p>
            <w:pPr>
              <w:numPr>
                <w:ilvl w:val="0"/>
                <w:numId w:val="42"/>
              </w:num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鼠标悬浮时显示详细数据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包括鼠标所在位置的区域名称及数量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。</w:t>
            </w:r>
          </w:p>
          <w:p>
            <w:pPr>
              <w:numPr>
                <w:ilvl w:val="0"/>
                <w:numId w:val="42"/>
              </w:numPr>
              <w:spacing w:before="0" w:after="0" w:line="360" w:lineRule="auto"/>
              <w:ind w:left="0" w:right="0" w:firstLine="0"/>
              <w:jc w:val="left"/>
              <w:rPr>
                <w:spacing w:val="0"/>
                <w:position w:val="0"/>
              </w:rPr>
            </w:pPr>
            <w:r>
              <w:rPr>
                <w:rFonts w:hint="eastAsia"/>
                <w:spacing w:val="0"/>
                <w:position w:val="0"/>
                <w:lang w:val="en-US" w:eastAsia="zh-CN"/>
              </w:rPr>
              <w:t>该部分加载时即加载省内、省外、国外数据，点击切换可直接切换。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文旅服务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5"/>
        <w:bidi w:val="0"/>
      </w:pPr>
      <w:r>
        <w:t>游客年龄段多维柱状图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游客年龄段多维柱状图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对主要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18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岁以下、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18-35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岁、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35-60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岁、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60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岁以上的游客建立多维柱状图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67" o:spt="75" type="#_x0000_t75" style="height:113.35pt;width:233.85pt;" o:ole="t" filled="f" o:preferrelative="t" coordsize="21600,21600">
                  <v:path/>
                  <v:fill on="f" focussize="0,0"/>
                  <v:stroke/>
                  <v:imagedata r:id="rId104" o:title=""/>
                  <o:lock v:ext="edit" aspectratio="t"/>
                  <w10:wrap type="none"/>
                  <w10:anchorlock/>
                </v:shape>
                <o:OLEObject Type="Embed" ProgID="StaticMetafile" ShapeID="_x0000_i1067" DrawAspect="Content" ObjectID="_1468075767" r:id="rId103">
                  <o:LockedField>false</o:LockedField>
                </o:OLEObject>
              </w:object>
            </w:r>
          </w:p>
          <w:p>
            <w:pPr>
              <w:numPr>
                <w:ilvl w:val="0"/>
                <w:numId w:val="43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数据可从移通大数据计算后接入。</w:t>
            </w:r>
          </w:p>
          <w:p>
            <w:pPr>
              <w:numPr>
                <w:ilvl w:val="0"/>
                <w:numId w:val="43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划分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18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岁以下、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18-35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岁、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35-60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岁、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60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岁以上的游客数量区间，并以不同色调区分男性、女性。</w:t>
            </w:r>
          </w:p>
          <w:p>
            <w:pPr>
              <w:numPr>
                <w:ilvl w:val="0"/>
                <w:numId w:val="43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横坐标为数量，纵坐标为年龄区间。</w:t>
            </w:r>
          </w:p>
          <w:p>
            <w:pPr>
              <w:numPr>
                <w:ilvl w:val="0"/>
                <w:numId w:val="43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鼠标悬浮时显示详细数据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显示对应的年龄段、总人数、男性人数、女性人数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文旅服务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5"/>
        <w:bidi w:val="0"/>
      </w:pPr>
      <w:r>
        <w:t>驻留时长分析</w:t>
      </w: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384"/>
        <w:gridCol w:w="713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模块描述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000000"/>
                <w:spacing w:val="0"/>
                <w:position w:val="0"/>
                <w:sz w:val="18"/>
                <w:shd w:val="clear" w:fill="auto"/>
              </w:rPr>
              <w:t>游客驻留时长分析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功能描述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zCs w:val="20"/>
                <w:shd w:val="clear" w:fill="auto"/>
              </w:rPr>
              <w:t>对张村旅游游客的停留时长分区间进行数量统计，并进行占比分析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优先级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高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需求描述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 w:lineRule="auto"/>
              <w:ind w:left="0" w:right="0" w:firstLine="0"/>
              <w:jc w:val="center"/>
              <w:rPr>
                <w:rFonts w:ascii="Calibri" w:hAnsi="Calibri" w:eastAsia="Calibri" w:cs="Calibri"/>
                <w:b/>
                <w:caps/>
                <w:color w:val="auto"/>
                <w:spacing w:val="0"/>
                <w:position w:val="0"/>
                <w:sz w:val="20"/>
                <w:shd w:val="clear" w:fill="auto"/>
              </w:rPr>
            </w:pPr>
            <w:r>
              <w:object>
                <v:shape id="_x0000_i1068" o:spt="75" type="#_x0000_t75" style="height:123.5pt;width:243.95pt;" o:ole="t" filled="f" o:preferrelative="t" coordsize="21600,21600">
                  <v:path/>
                  <v:fill on="f" focussize="0,0"/>
                  <v:stroke/>
                  <v:imagedata r:id="rId106" o:title=""/>
                  <o:lock v:ext="edit" aspectratio="t"/>
                  <w10:wrap type="none"/>
                  <w10:anchorlock/>
                </v:shape>
                <o:OLEObject Type="Embed" ProgID="StaticMetafile" ShapeID="_x0000_i1068" DrawAspect="Content" ObjectID="_1468075768" r:id="rId105">
                  <o:LockedField>false</o:LockedField>
                </o:OLEObject>
              </w:object>
            </w:r>
          </w:p>
          <w:p>
            <w:pPr>
              <w:numPr>
                <w:ilvl w:val="0"/>
                <w:numId w:val="44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数据可从移通大数据计算后接入。</w:t>
            </w:r>
          </w:p>
          <w:p>
            <w:pPr>
              <w:numPr>
                <w:ilvl w:val="0"/>
                <w:numId w:val="44"/>
              </w:numPr>
              <w:spacing w:before="0" w:after="0" w:line="360" w:lineRule="auto"/>
              <w:ind w:left="0" w:right="0" w:firstLine="0"/>
              <w:jc w:val="left"/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划分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0.5-1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、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1-2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、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2-5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、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8-8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、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8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小时以上的游客数量区间。</w:t>
            </w:r>
          </w:p>
          <w:p>
            <w:pPr>
              <w:numPr>
                <w:ilvl w:val="0"/>
                <w:numId w:val="44"/>
              </w:num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鼠标悬浮时显示详细数据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  <w:lang w:val="en-US" w:eastAsia="zh-CN"/>
              </w:rPr>
              <w:t>显示所在的驻留时长、占比、数量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。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输入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前置条件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文旅服务</w:t>
            </w:r>
          </w:p>
        </w:tc>
      </w:tr>
      <w:tr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输出</w:t>
            </w:r>
            <w:r>
              <w:rPr>
                <w:rFonts w:ascii="Arial" w:hAnsi="Arial" w:eastAsia="Arial" w:cs="Arial"/>
                <w:color w:val="auto"/>
                <w:spacing w:val="0"/>
                <w:position w:val="0"/>
                <w:sz w:val="18"/>
                <w:shd w:val="clear" w:fill="auto"/>
              </w:rPr>
              <w:t>/</w:t>
            </w: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后置条件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</w:trPr>
        <w:tc>
          <w:tcPr>
            <w:tcW w:w="13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</w:rPr>
            </w:pPr>
            <w:r>
              <w:rPr>
                <w:rFonts w:ascii="宋体" w:hAnsi="宋体" w:eastAsia="宋体" w:cs="宋体"/>
                <w:color w:val="auto"/>
                <w:spacing w:val="0"/>
                <w:position w:val="0"/>
                <w:sz w:val="18"/>
                <w:shd w:val="clear" w:fill="auto"/>
              </w:rPr>
              <w:t>补充说明</w:t>
            </w:r>
          </w:p>
        </w:tc>
        <w:tc>
          <w:tcPr>
            <w:tcW w:w="71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 w:lineRule="auto"/>
              <w:ind w:left="0" w:right="0" w:firstLine="0"/>
              <w:jc w:val="left"/>
              <w:rPr>
                <w:rFonts w:ascii="宋体" w:hAnsi="宋体" w:eastAsia="宋体" w:cs="宋体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</w:tr>
    </w:tbl>
    <w:p>
      <w:pPr>
        <w:pStyle w:val="2"/>
        <w:bidi w:val="0"/>
      </w:pPr>
      <w:r>
        <w:t>需求新增及变更</w:t>
      </w:r>
    </w:p>
    <w:p>
      <w:pPr>
        <w:pStyle w:val="3"/>
        <w:bidi w:val="0"/>
      </w:pPr>
      <w:r>
        <w:t>新增需求</w:t>
      </w:r>
    </w:p>
    <w:p>
      <w:pPr>
        <w:pStyle w:val="4"/>
        <w:bidi w:val="0"/>
      </w:pPr>
      <w:r>
        <w:t>三维模型及整体页面</w:t>
      </w:r>
    </w:p>
    <w:p>
      <w:pPr>
        <w:numPr>
          <w:ilvl w:val="0"/>
          <w:numId w:val="45"/>
        </w:numPr>
        <w:spacing w:before="0" w:after="0" w:line="360" w:lineRule="auto"/>
        <w:ind w:left="0" w:right="0" w:firstLine="20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增加三维场景漫游模式</w:t>
      </w:r>
    </w:p>
    <w:p>
      <w:pPr>
        <w:numPr>
          <w:ilvl w:val="0"/>
          <w:numId w:val="45"/>
        </w:numPr>
        <w:spacing w:before="0" w:after="0" w:line="360" w:lineRule="auto"/>
        <w:ind w:left="0" w:right="0" w:firstLine="20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针对樱花谷景区建模范围进行更新，对樱花林区域加密，加强建模效果。</w:t>
      </w:r>
    </w:p>
    <w:p>
      <w:pPr>
        <w:numPr>
          <w:ilvl w:val="0"/>
          <w:numId w:val="45"/>
        </w:numPr>
        <w:spacing w:before="0" w:after="0" w:line="360" w:lineRule="auto"/>
        <w:ind w:left="0" w:right="0" w:firstLine="20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修改樱花飘落方向，增加迎面飘落感觉。</w:t>
      </w:r>
    </w:p>
    <w:p>
      <w:pPr>
        <w:numPr>
          <w:ilvl w:val="0"/>
          <w:numId w:val="45"/>
        </w:numPr>
        <w:spacing w:before="0" w:after="0" w:line="360" w:lineRule="auto"/>
        <w:ind w:left="0" w:right="0" w:firstLine="20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所有页面弹窗背景加深。</w:t>
      </w:r>
    </w:p>
    <w:p>
      <w:pPr>
        <w:pStyle w:val="4"/>
        <w:bidi w:val="0"/>
      </w:pPr>
      <w:r>
        <w:t>党建引领</w:t>
      </w:r>
    </w:p>
    <w:p>
      <w:pPr>
        <w:numPr>
          <w:ilvl w:val="0"/>
          <w:numId w:val="46"/>
        </w:numPr>
        <w:spacing w:before="0" w:after="0" w:line="360" w:lineRule="auto"/>
        <w:ind w:left="0" w:right="0" w:firstLine="20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增加党员最高学历分析</w:t>
      </w:r>
    </w:p>
    <w:p>
      <w:pPr>
        <w:numPr>
          <w:ilvl w:val="0"/>
          <w:numId w:val="46"/>
        </w:numPr>
        <w:spacing w:before="0" w:after="0" w:line="360" w:lineRule="auto"/>
        <w:ind w:left="0" w:right="0" w:firstLine="20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党员在线学习增加启闭开关</w:t>
      </w:r>
    </w:p>
    <w:p>
      <w:pPr>
        <w:pStyle w:val="4"/>
        <w:bidi w:val="0"/>
      </w:pPr>
      <w:r>
        <w:t>民生服务</w:t>
      </w:r>
    </w:p>
    <w:p>
      <w:pPr>
        <w:numPr>
          <w:ilvl w:val="0"/>
          <w:numId w:val="47"/>
        </w:numPr>
        <w:spacing w:before="0" w:after="0" w:line="360" w:lineRule="auto"/>
        <w:ind w:left="0" w:right="0" w:firstLine="20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民生服务征寻及有事大家提部分改成“党务公开”、“政务公开”、“财务公开”的三务公开内容</w:t>
      </w:r>
    </w:p>
    <w:p>
      <w:pPr>
        <w:pStyle w:val="4"/>
        <w:bidi w:val="0"/>
      </w:pPr>
      <w:r>
        <w:t>文旅融合</w:t>
      </w:r>
    </w:p>
    <w:p>
      <w:pPr>
        <w:numPr>
          <w:ilvl w:val="0"/>
          <w:numId w:val="48"/>
        </w:numPr>
        <w:spacing w:before="0" w:after="0" w:line="360" w:lineRule="auto"/>
        <w:ind w:left="0" w:right="0" w:firstLine="20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点击开启关闭图层（包括樱花谷、旅游资源服务、招商项目三个图层管理），应该定一个大的总视角，可以看到大部分内容</w:t>
      </w:r>
    </w:p>
    <w:p>
      <w:pPr>
        <w:spacing w:before="0" w:after="0" w:line="360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</w:p>
    <w:sectPr>
      <w:pgSz w:w="11906" w:h="16838"/>
      <w:cols w:space="720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4E4E29"/>
    <w:multiLevelType w:val="singleLevel"/>
    <w:tmpl w:val="804E4E29"/>
    <w:lvl w:ilvl="0" w:tentative="0">
      <w:start w:val="1"/>
      <w:numFmt w:val="decimal"/>
      <w:lvlText w:val="%1."/>
      <w:lvlJc w:val="left"/>
    </w:lvl>
  </w:abstractNum>
  <w:abstractNum w:abstractNumId="1">
    <w:nsid w:val="813A4B87"/>
    <w:multiLevelType w:val="singleLevel"/>
    <w:tmpl w:val="813A4B87"/>
    <w:lvl w:ilvl="0" w:tentative="0">
      <w:start w:val="1"/>
      <w:numFmt w:val="decimal"/>
      <w:lvlText w:val="%1."/>
      <w:lvlJc w:val="left"/>
    </w:lvl>
  </w:abstractNum>
  <w:abstractNum w:abstractNumId="2">
    <w:nsid w:val="845B5372"/>
    <w:multiLevelType w:val="singleLevel"/>
    <w:tmpl w:val="845B5372"/>
    <w:lvl w:ilvl="0" w:tentative="0">
      <w:start w:val="1"/>
      <w:numFmt w:val="decimal"/>
      <w:lvlText w:val="%1."/>
      <w:lvlJc w:val="left"/>
    </w:lvl>
  </w:abstractNum>
  <w:abstractNum w:abstractNumId="3">
    <w:nsid w:val="8461FADE"/>
    <w:multiLevelType w:val="singleLevel"/>
    <w:tmpl w:val="8461FADE"/>
    <w:lvl w:ilvl="0" w:tentative="0">
      <w:start w:val="1"/>
      <w:numFmt w:val="decimal"/>
      <w:lvlText w:val="%1."/>
      <w:lvlJc w:val="left"/>
    </w:lvl>
  </w:abstractNum>
  <w:abstractNum w:abstractNumId="4">
    <w:nsid w:val="91995D4F"/>
    <w:multiLevelType w:val="singleLevel"/>
    <w:tmpl w:val="91995D4F"/>
    <w:lvl w:ilvl="0" w:tentative="0">
      <w:start w:val="1"/>
      <w:numFmt w:val="bullet"/>
      <w:lvlText w:val="•"/>
      <w:lvlJc w:val="left"/>
    </w:lvl>
  </w:abstractNum>
  <w:abstractNum w:abstractNumId="5">
    <w:nsid w:val="91B69C97"/>
    <w:multiLevelType w:val="singleLevel"/>
    <w:tmpl w:val="91B69C97"/>
    <w:lvl w:ilvl="0" w:tentative="0">
      <w:start w:val="1"/>
      <w:numFmt w:val="decimal"/>
      <w:lvlText w:val="%1."/>
      <w:lvlJc w:val="left"/>
    </w:lvl>
  </w:abstractNum>
  <w:abstractNum w:abstractNumId="6">
    <w:nsid w:val="9D5D7490"/>
    <w:multiLevelType w:val="singleLevel"/>
    <w:tmpl w:val="9D5D7490"/>
    <w:lvl w:ilvl="0" w:tentative="0">
      <w:start w:val="1"/>
      <w:numFmt w:val="decimal"/>
      <w:lvlText w:val="%1."/>
      <w:lvlJc w:val="left"/>
    </w:lvl>
  </w:abstractNum>
  <w:abstractNum w:abstractNumId="7">
    <w:nsid w:val="B0ED9BEA"/>
    <w:multiLevelType w:val="singleLevel"/>
    <w:tmpl w:val="B0ED9BEA"/>
    <w:lvl w:ilvl="0" w:tentative="0">
      <w:start w:val="1"/>
      <w:numFmt w:val="decimal"/>
      <w:lvlText w:val="%1."/>
      <w:lvlJc w:val="left"/>
    </w:lvl>
  </w:abstractNum>
  <w:abstractNum w:abstractNumId="8">
    <w:nsid w:val="B0F1ACD9"/>
    <w:multiLevelType w:val="singleLevel"/>
    <w:tmpl w:val="B0F1ACD9"/>
    <w:lvl w:ilvl="0" w:tentative="0">
      <w:start w:val="1"/>
      <w:numFmt w:val="decimal"/>
      <w:lvlText w:val="%1."/>
      <w:lvlJc w:val="left"/>
    </w:lvl>
  </w:abstractNum>
  <w:abstractNum w:abstractNumId="9">
    <w:nsid w:val="B53F3350"/>
    <w:multiLevelType w:val="singleLevel"/>
    <w:tmpl w:val="B53F3350"/>
    <w:lvl w:ilvl="0" w:tentative="0">
      <w:start w:val="1"/>
      <w:numFmt w:val="decimal"/>
      <w:lvlText w:val="%1."/>
      <w:lvlJc w:val="left"/>
    </w:lvl>
  </w:abstractNum>
  <w:abstractNum w:abstractNumId="10">
    <w:nsid w:val="B88D21A8"/>
    <w:multiLevelType w:val="singleLevel"/>
    <w:tmpl w:val="B88D21A8"/>
    <w:lvl w:ilvl="0" w:tentative="0">
      <w:start w:val="1"/>
      <w:numFmt w:val="decimal"/>
      <w:lvlText w:val="%1."/>
      <w:lvlJc w:val="left"/>
    </w:lvl>
  </w:abstractNum>
  <w:abstractNum w:abstractNumId="11">
    <w:nsid w:val="B8CEF35B"/>
    <w:multiLevelType w:val="singleLevel"/>
    <w:tmpl w:val="B8CEF35B"/>
    <w:lvl w:ilvl="0" w:tentative="0">
      <w:start w:val="1"/>
      <w:numFmt w:val="decimal"/>
      <w:lvlText w:val="%1."/>
      <w:lvlJc w:val="left"/>
    </w:lvl>
  </w:abstractNum>
  <w:abstractNum w:abstractNumId="12">
    <w:nsid w:val="BB64CFA9"/>
    <w:multiLevelType w:val="singleLevel"/>
    <w:tmpl w:val="BB64CFA9"/>
    <w:lvl w:ilvl="0" w:tentative="0">
      <w:start w:val="1"/>
      <w:numFmt w:val="decimal"/>
      <w:lvlText w:val="%1."/>
      <w:lvlJc w:val="left"/>
    </w:lvl>
  </w:abstractNum>
  <w:abstractNum w:abstractNumId="13">
    <w:nsid w:val="BE8A4F4C"/>
    <w:multiLevelType w:val="singleLevel"/>
    <w:tmpl w:val="BE8A4F4C"/>
    <w:lvl w:ilvl="0" w:tentative="0">
      <w:start w:val="1"/>
      <w:numFmt w:val="decimal"/>
      <w:lvlText w:val="%1."/>
      <w:lvlJc w:val="left"/>
    </w:lvl>
  </w:abstractNum>
  <w:abstractNum w:abstractNumId="14">
    <w:nsid w:val="C8879AEF"/>
    <w:multiLevelType w:val="singleLevel"/>
    <w:tmpl w:val="C8879AEF"/>
    <w:lvl w:ilvl="0" w:tentative="0">
      <w:start w:val="1"/>
      <w:numFmt w:val="decimal"/>
      <w:lvlText w:val="%1."/>
      <w:lvlJc w:val="left"/>
    </w:lvl>
  </w:abstractNum>
  <w:abstractNum w:abstractNumId="15">
    <w:nsid w:val="D1EB1714"/>
    <w:multiLevelType w:val="singleLevel"/>
    <w:tmpl w:val="D1EB1714"/>
    <w:lvl w:ilvl="0" w:tentative="0">
      <w:start w:val="1"/>
      <w:numFmt w:val="decimal"/>
      <w:lvlText w:val="%1."/>
      <w:lvlJc w:val="left"/>
    </w:lvl>
  </w:abstractNum>
  <w:abstractNum w:abstractNumId="16">
    <w:nsid w:val="D7F9FE59"/>
    <w:multiLevelType w:val="singleLevel"/>
    <w:tmpl w:val="D7F9FE59"/>
    <w:lvl w:ilvl="0" w:tentative="0">
      <w:start w:val="1"/>
      <w:numFmt w:val="decimal"/>
      <w:lvlText w:val="%1."/>
      <w:lvlJc w:val="left"/>
    </w:lvl>
  </w:abstractNum>
  <w:abstractNum w:abstractNumId="17">
    <w:nsid w:val="E0294EC7"/>
    <w:multiLevelType w:val="singleLevel"/>
    <w:tmpl w:val="E0294EC7"/>
    <w:lvl w:ilvl="0" w:tentative="0">
      <w:start w:val="1"/>
      <w:numFmt w:val="decimal"/>
      <w:lvlText w:val="%1."/>
      <w:lvlJc w:val="left"/>
    </w:lvl>
  </w:abstractNum>
  <w:abstractNum w:abstractNumId="18">
    <w:nsid w:val="E093A4B0"/>
    <w:multiLevelType w:val="singleLevel"/>
    <w:tmpl w:val="E093A4B0"/>
    <w:lvl w:ilvl="0" w:tentative="0">
      <w:start w:val="1"/>
      <w:numFmt w:val="decimal"/>
      <w:lvlText w:val="%1."/>
      <w:lvlJc w:val="left"/>
    </w:lvl>
  </w:abstractNum>
  <w:abstractNum w:abstractNumId="19">
    <w:nsid w:val="E504947C"/>
    <w:multiLevelType w:val="singleLevel"/>
    <w:tmpl w:val="E504947C"/>
    <w:lvl w:ilvl="0" w:tentative="0">
      <w:start w:val="1"/>
      <w:numFmt w:val="decimal"/>
      <w:lvlText w:val="%1."/>
      <w:lvlJc w:val="left"/>
    </w:lvl>
  </w:abstractNum>
  <w:abstractNum w:abstractNumId="20">
    <w:nsid w:val="E7B27C5B"/>
    <w:multiLevelType w:val="singleLevel"/>
    <w:tmpl w:val="E7B27C5B"/>
    <w:lvl w:ilvl="0" w:tentative="0">
      <w:start w:val="1"/>
      <w:numFmt w:val="decimal"/>
      <w:lvlText w:val="%1."/>
      <w:lvlJc w:val="left"/>
    </w:lvl>
  </w:abstractNum>
  <w:abstractNum w:abstractNumId="21">
    <w:nsid w:val="F0E89278"/>
    <w:multiLevelType w:val="singleLevel"/>
    <w:tmpl w:val="F0E89278"/>
    <w:lvl w:ilvl="0" w:tentative="0">
      <w:start w:val="1"/>
      <w:numFmt w:val="decimal"/>
      <w:lvlText w:val="%1."/>
      <w:lvlJc w:val="left"/>
    </w:lvl>
  </w:abstractNum>
  <w:abstractNum w:abstractNumId="22">
    <w:nsid w:val="F4B5D9F5"/>
    <w:multiLevelType w:val="singleLevel"/>
    <w:tmpl w:val="F4B5D9F5"/>
    <w:lvl w:ilvl="0" w:tentative="0">
      <w:start w:val="1"/>
      <w:numFmt w:val="decimal"/>
      <w:lvlText w:val="%1."/>
      <w:lvlJc w:val="left"/>
    </w:lvl>
  </w:abstractNum>
  <w:abstractNum w:abstractNumId="23">
    <w:nsid w:val="F585BF25"/>
    <w:multiLevelType w:val="singleLevel"/>
    <w:tmpl w:val="F585BF25"/>
    <w:lvl w:ilvl="0" w:tentative="0">
      <w:start w:val="1"/>
      <w:numFmt w:val="decimal"/>
      <w:lvlText w:val="%1."/>
      <w:lvlJc w:val="left"/>
    </w:lvl>
  </w:abstractNum>
  <w:abstractNum w:abstractNumId="24">
    <w:nsid w:val="03A63A41"/>
    <w:multiLevelType w:val="singleLevel"/>
    <w:tmpl w:val="03A63A41"/>
    <w:lvl w:ilvl="0" w:tentative="0">
      <w:start w:val="1"/>
      <w:numFmt w:val="decimal"/>
      <w:lvlText w:val="%1."/>
      <w:lvlJc w:val="left"/>
    </w:lvl>
  </w:abstractNum>
  <w:abstractNum w:abstractNumId="25">
    <w:nsid w:val="0709FD3E"/>
    <w:multiLevelType w:val="singleLevel"/>
    <w:tmpl w:val="0709FD3E"/>
    <w:lvl w:ilvl="0" w:tentative="0">
      <w:start w:val="1"/>
      <w:numFmt w:val="decimal"/>
      <w:lvlText w:val="%1."/>
      <w:lvlJc w:val="left"/>
    </w:lvl>
  </w:abstractNum>
  <w:abstractNum w:abstractNumId="26">
    <w:nsid w:val="0E640482"/>
    <w:multiLevelType w:val="singleLevel"/>
    <w:tmpl w:val="0E640482"/>
    <w:lvl w:ilvl="0" w:tentative="0">
      <w:start w:val="1"/>
      <w:numFmt w:val="decimal"/>
      <w:lvlText w:val="%1."/>
      <w:lvlJc w:val="left"/>
    </w:lvl>
  </w:abstractNum>
  <w:abstractNum w:abstractNumId="27">
    <w:nsid w:val="0F9F9CCA"/>
    <w:multiLevelType w:val="singleLevel"/>
    <w:tmpl w:val="0F9F9CCA"/>
    <w:lvl w:ilvl="0" w:tentative="0">
      <w:start w:val="1"/>
      <w:numFmt w:val="decimal"/>
      <w:lvlText w:val="%1."/>
      <w:lvlJc w:val="left"/>
    </w:lvl>
  </w:abstractNum>
  <w:abstractNum w:abstractNumId="28">
    <w:nsid w:val="10D591E5"/>
    <w:multiLevelType w:val="singleLevel"/>
    <w:tmpl w:val="10D591E5"/>
    <w:lvl w:ilvl="0" w:tentative="0">
      <w:start w:val="1"/>
      <w:numFmt w:val="decimal"/>
      <w:lvlText w:val="%1."/>
      <w:lvlJc w:val="left"/>
    </w:lvl>
  </w:abstractNum>
  <w:abstractNum w:abstractNumId="29">
    <w:nsid w:val="12EADF99"/>
    <w:multiLevelType w:val="singleLevel"/>
    <w:tmpl w:val="12EADF99"/>
    <w:lvl w:ilvl="0" w:tentative="0">
      <w:start w:val="1"/>
      <w:numFmt w:val="decimal"/>
      <w:lvlText w:val="%1."/>
      <w:lvlJc w:val="left"/>
    </w:lvl>
  </w:abstractNum>
  <w:abstractNum w:abstractNumId="30">
    <w:nsid w:val="18F74015"/>
    <w:multiLevelType w:val="singleLevel"/>
    <w:tmpl w:val="18F74015"/>
    <w:lvl w:ilvl="0" w:tentative="0">
      <w:start w:val="1"/>
      <w:numFmt w:val="decimal"/>
      <w:lvlText w:val="%1."/>
      <w:lvlJc w:val="left"/>
    </w:lvl>
  </w:abstractNum>
  <w:abstractNum w:abstractNumId="31">
    <w:nsid w:val="2A8F537B"/>
    <w:multiLevelType w:val="singleLevel"/>
    <w:tmpl w:val="2A8F537B"/>
    <w:lvl w:ilvl="0" w:tentative="0">
      <w:start w:val="1"/>
      <w:numFmt w:val="decimal"/>
      <w:lvlText w:val="%1."/>
      <w:lvlJc w:val="left"/>
    </w:lvl>
  </w:abstractNum>
  <w:abstractNum w:abstractNumId="32">
    <w:nsid w:val="2F2D79CE"/>
    <w:multiLevelType w:val="singleLevel"/>
    <w:tmpl w:val="2F2D79CE"/>
    <w:lvl w:ilvl="0" w:tentative="0">
      <w:start w:val="1"/>
      <w:numFmt w:val="bullet"/>
      <w:lvlText w:val="•"/>
      <w:lvlJc w:val="left"/>
    </w:lvl>
  </w:abstractNum>
  <w:abstractNum w:abstractNumId="33">
    <w:nsid w:val="30A0AC00"/>
    <w:multiLevelType w:val="singleLevel"/>
    <w:tmpl w:val="30A0AC00"/>
    <w:lvl w:ilvl="0" w:tentative="0">
      <w:start w:val="1"/>
      <w:numFmt w:val="decimal"/>
      <w:lvlText w:val="%1."/>
      <w:lvlJc w:val="left"/>
    </w:lvl>
  </w:abstractNum>
  <w:abstractNum w:abstractNumId="34">
    <w:nsid w:val="322D85CA"/>
    <w:multiLevelType w:val="singleLevel"/>
    <w:tmpl w:val="322D85CA"/>
    <w:lvl w:ilvl="0" w:tentative="0">
      <w:start w:val="1"/>
      <w:numFmt w:val="decimal"/>
      <w:lvlText w:val="%1."/>
      <w:lvlJc w:val="left"/>
    </w:lvl>
  </w:abstractNum>
  <w:abstractNum w:abstractNumId="35">
    <w:nsid w:val="32A7AF2D"/>
    <w:multiLevelType w:val="singleLevel"/>
    <w:tmpl w:val="32A7AF2D"/>
    <w:lvl w:ilvl="0" w:tentative="0">
      <w:start w:val="1"/>
      <w:numFmt w:val="decimal"/>
      <w:lvlText w:val="%1."/>
      <w:lvlJc w:val="left"/>
    </w:lvl>
  </w:abstractNum>
  <w:abstractNum w:abstractNumId="36">
    <w:nsid w:val="3B8127DF"/>
    <w:multiLevelType w:val="singleLevel"/>
    <w:tmpl w:val="3B8127DF"/>
    <w:lvl w:ilvl="0" w:tentative="0">
      <w:start w:val="1"/>
      <w:numFmt w:val="decimal"/>
      <w:lvlText w:val="%1."/>
      <w:lvlJc w:val="left"/>
    </w:lvl>
  </w:abstractNum>
  <w:abstractNum w:abstractNumId="37">
    <w:nsid w:val="4A51D704"/>
    <w:multiLevelType w:val="singleLevel"/>
    <w:tmpl w:val="4A51D704"/>
    <w:lvl w:ilvl="0" w:tentative="0">
      <w:start w:val="1"/>
      <w:numFmt w:val="decimal"/>
      <w:lvlText w:val="%1."/>
      <w:lvlJc w:val="left"/>
    </w:lvl>
  </w:abstractNum>
  <w:abstractNum w:abstractNumId="38">
    <w:nsid w:val="4C1BAE26"/>
    <w:multiLevelType w:val="singleLevel"/>
    <w:tmpl w:val="4C1BAE26"/>
    <w:lvl w:ilvl="0" w:tentative="0">
      <w:start w:val="1"/>
      <w:numFmt w:val="decimal"/>
      <w:lvlText w:val="%1."/>
      <w:lvlJc w:val="left"/>
    </w:lvl>
  </w:abstractNum>
  <w:abstractNum w:abstractNumId="39">
    <w:nsid w:val="4D94DA66"/>
    <w:multiLevelType w:val="singleLevel"/>
    <w:tmpl w:val="4D94DA66"/>
    <w:lvl w:ilvl="0" w:tentative="0">
      <w:start w:val="1"/>
      <w:numFmt w:val="decimal"/>
      <w:lvlText w:val="%1."/>
      <w:lvlJc w:val="left"/>
    </w:lvl>
  </w:abstractNum>
  <w:abstractNum w:abstractNumId="40">
    <w:nsid w:val="5E29AB5A"/>
    <w:multiLevelType w:val="singleLevel"/>
    <w:tmpl w:val="5E29AB5A"/>
    <w:lvl w:ilvl="0" w:tentative="0">
      <w:start w:val="1"/>
      <w:numFmt w:val="bullet"/>
      <w:lvlText w:val="•"/>
      <w:lvlJc w:val="left"/>
    </w:lvl>
  </w:abstractNum>
  <w:abstractNum w:abstractNumId="41">
    <w:nsid w:val="610EFE5C"/>
    <w:multiLevelType w:val="singleLevel"/>
    <w:tmpl w:val="610EFE5C"/>
    <w:lvl w:ilvl="0" w:tentative="0">
      <w:start w:val="1"/>
      <w:numFmt w:val="decimal"/>
      <w:lvlText w:val="%1."/>
      <w:lvlJc w:val="left"/>
    </w:lvl>
  </w:abstractNum>
  <w:abstractNum w:abstractNumId="42">
    <w:nsid w:val="629F7852"/>
    <w:multiLevelType w:val="singleLevel"/>
    <w:tmpl w:val="629F7852"/>
    <w:lvl w:ilvl="0" w:tentative="0">
      <w:start w:val="1"/>
      <w:numFmt w:val="decimal"/>
      <w:lvlText w:val="%1."/>
      <w:lvlJc w:val="left"/>
    </w:lvl>
  </w:abstractNum>
  <w:abstractNum w:abstractNumId="43">
    <w:nsid w:val="708DDE5E"/>
    <w:multiLevelType w:val="multilevel"/>
    <w:tmpl w:val="708DDE5E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tabs>
          <w:tab w:val="left" w:pos="0"/>
        </w:tabs>
        <w:ind w:left="0" w:leftChars="0" w:firstLine="0" w:firstLineChars="0"/>
      </w:pPr>
      <w:rPr>
        <w:rFonts w:hint="default" w:ascii="宋体" w:hAnsi="宋体" w:eastAsia="宋体" w:cs="宋体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44">
    <w:nsid w:val="72183CF9"/>
    <w:multiLevelType w:val="singleLevel"/>
    <w:tmpl w:val="72183CF9"/>
    <w:lvl w:ilvl="0" w:tentative="0">
      <w:start w:val="1"/>
      <w:numFmt w:val="decimal"/>
      <w:lvlText w:val="%1."/>
      <w:lvlJc w:val="left"/>
    </w:lvl>
  </w:abstractNum>
  <w:abstractNum w:abstractNumId="45">
    <w:nsid w:val="74C28B35"/>
    <w:multiLevelType w:val="singleLevel"/>
    <w:tmpl w:val="74C28B35"/>
    <w:lvl w:ilvl="0" w:tentative="0">
      <w:start w:val="1"/>
      <w:numFmt w:val="decimal"/>
      <w:lvlText w:val="%1."/>
      <w:lvlJc w:val="left"/>
    </w:lvl>
  </w:abstractNum>
  <w:abstractNum w:abstractNumId="46">
    <w:nsid w:val="77633216"/>
    <w:multiLevelType w:val="singleLevel"/>
    <w:tmpl w:val="77633216"/>
    <w:lvl w:ilvl="0" w:tentative="0">
      <w:start w:val="1"/>
      <w:numFmt w:val="decimal"/>
      <w:lvlText w:val="%1."/>
      <w:lvlJc w:val="left"/>
    </w:lvl>
  </w:abstractNum>
  <w:abstractNum w:abstractNumId="47">
    <w:nsid w:val="77ECEA79"/>
    <w:multiLevelType w:val="singleLevel"/>
    <w:tmpl w:val="77ECEA79"/>
    <w:lvl w:ilvl="0" w:tentative="0">
      <w:start w:val="1"/>
      <w:numFmt w:val="decimal"/>
      <w:lvlText w:val="%1."/>
      <w:lvlJc w:val="left"/>
    </w:lvl>
  </w:abstractNum>
  <w:num w:numId="1">
    <w:abstractNumId w:val="43"/>
  </w:num>
  <w:num w:numId="2">
    <w:abstractNumId w:val="44"/>
  </w:num>
  <w:num w:numId="3">
    <w:abstractNumId w:val="31"/>
  </w:num>
  <w:num w:numId="4">
    <w:abstractNumId w:val="14"/>
  </w:num>
  <w:num w:numId="5">
    <w:abstractNumId w:val="22"/>
  </w:num>
  <w:num w:numId="6">
    <w:abstractNumId w:val="16"/>
  </w:num>
  <w:num w:numId="7">
    <w:abstractNumId w:val="38"/>
  </w:num>
  <w:num w:numId="8">
    <w:abstractNumId w:val="26"/>
  </w:num>
  <w:num w:numId="9">
    <w:abstractNumId w:val="8"/>
  </w:num>
  <w:num w:numId="10">
    <w:abstractNumId w:val="47"/>
  </w:num>
  <w:num w:numId="11">
    <w:abstractNumId w:val="42"/>
  </w:num>
  <w:num w:numId="12">
    <w:abstractNumId w:val="3"/>
  </w:num>
  <w:num w:numId="13">
    <w:abstractNumId w:val="1"/>
  </w:num>
  <w:num w:numId="14">
    <w:abstractNumId w:val="39"/>
  </w:num>
  <w:num w:numId="15">
    <w:abstractNumId w:val="18"/>
  </w:num>
  <w:num w:numId="16">
    <w:abstractNumId w:val="12"/>
  </w:num>
  <w:num w:numId="17">
    <w:abstractNumId w:val="4"/>
  </w:num>
  <w:num w:numId="18">
    <w:abstractNumId w:val="11"/>
  </w:num>
  <w:num w:numId="19">
    <w:abstractNumId w:val="40"/>
  </w:num>
  <w:num w:numId="20">
    <w:abstractNumId w:val="2"/>
  </w:num>
  <w:num w:numId="21">
    <w:abstractNumId w:val="45"/>
  </w:num>
  <w:num w:numId="22">
    <w:abstractNumId w:val="34"/>
  </w:num>
  <w:num w:numId="23">
    <w:abstractNumId w:val="25"/>
  </w:num>
  <w:num w:numId="24">
    <w:abstractNumId w:val="35"/>
  </w:num>
  <w:num w:numId="25">
    <w:abstractNumId w:val="21"/>
  </w:num>
  <w:num w:numId="26">
    <w:abstractNumId w:val="9"/>
  </w:num>
  <w:num w:numId="27">
    <w:abstractNumId w:val="27"/>
  </w:num>
  <w:num w:numId="28">
    <w:abstractNumId w:val="24"/>
  </w:num>
  <w:num w:numId="29">
    <w:abstractNumId w:val="29"/>
  </w:num>
  <w:num w:numId="30">
    <w:abstractNumId w:val="36"/>
  </w:num>
  <w:num w:numId="31">
    <w:abstractNumId w:val="33"/>
  </w:num>
  <w:num w:numId="32">
    <w:abstractNumId w:val="30"/>
  </w:num>
  <w:num w:numId="33">
    <w:abstractNumId w:val="19"/>
  </w:num>
  <w:num w:numId="34">
    <w:abstractNumId w:val="46"/>
  </w:num>
  <w:num w:numId="35">
    <w:abstractNumId w:val="10"/>
  </w:num>
  <w:num w:numId="36">
    <w:abstractNumId w:val="32"/>
  </w:num>
  <w:num w:numId="37">
    <w:abstractNumId w:val="20"/>
  </w:num>
  <w:num w:numId="38">
    <w:abstractNumId w:val="7"/>
  </w:num>
  <w:num w:numId="39">
    <w:abstractNumId w:val="6"/>
  </w:num>
  <w:num w:numId="40">
    <w:abstractNumId w:val="5"/>
  </w:num>
  <w:num w:numId="41">
    <w:abstractNumId w:val="13"/>
  </w:num>
  <w:num w:numId="42">
    <w:abstractNumId w:val="15"/>
  </w:num>
  <w:num w:numId="43">
    <w:abstractNumId w:val="0"/>
  </w:num>
  <w:num w:numId="44">
    <w:abstractNumId w:val="23"/>
  </w:num>
  <w:num w:numId="45">
    <w:abstractNumId w:val="28"/>
  </w:num>
  <w:num w:numId="46">
    <w:abstractNumId w:val="17"/>
  </w:num>
  <w:num w:numId="47">
    <w:abstractNumId w:val="37"/>
  </w:num>
  <w:num w:numId="48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footnotePr>
    <w:footnote w:id="0"/>
    <w:footnote w:id="1"/>
  </w:footnotePr>
  <w:endnotePr>
    <w:endnote w:id="0"/>
    <w:endnote w:id="1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Q1NGU0NWMwMTdkOTUyYTcwYTk4NzA4YzM2ODIyZjQifQ=="/>
  </w:docVars>
  <w:rsids>
    <w:rsidRoot w:val="00000000"/>
    <w:rsid w:val="0A9A0B37"/>
    <w:rsid w:val="13DA5B97"/>
    <w:rsid w:val="14A22565"/>
    <w:rsid w:val="175A73B7"/>
    <w:rsid w:val="387E1C08"/>
    <w:rsid w:val="3BCE121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0" w:firstLineChars="0"/>
    </w:pPr>
    <w:rPr>
      <w:rFonts w:asciiTheme="minorAscii" w:hAnsiTheme="minorAscii" w:eastAsiaTheme="minorEastAsia" w:cstheme="minorBidi"/>
      <w:sz w:val="21"/>
      <w:szCs w:val="22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0" w:firstLine="0" w:firstLineChars="0"/>
      <w:outlineLvl w:val="0"/>
    </w:pPr>
    <w:rPr>
      <w:rFonts w:asciiTheme="minorAscii" w:hAnsiTheme="minorAscii"/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0" w:firstLine="0" w:firstLineChars="0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0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0" w:firstLine="0" w:firstLineChars="0"/>
      <w:outlineLvl w:val="2"/>
    </w:pPr>
    <w:rPr>
      <w:rFonts w:asciiTheme="minorAscii" w:hAnsiTheme="minorAscii"/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line="360" w:lineRule="auto"/>
      <w:outlineLvl w:val="3"/>
    </w:pPr>
    <w:rPr>
      <w:rFonts w:asciiTheme="majorAscii" w:hAnsiTheme="majorAsci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Date"/>
    <w:basedOn w:val="1"/>
    <w:next w:val="1"/>
    <w:qFormat/>
    <w:uiPriority w:val="0"/>
    <w:pPr>
      <w:spacing w:line="240" w:lineRule="auto"/>
      <w:ind w:left="100" w:leftChars="2500"/>
    </w:pPr>
    <w:rPr>
      <w:rFonts w:ascii="Times New Roman" w:hAnsi="Times New Roman"/>
      <w:b/>
      <w:bCs/>
      <w:kern w:val="0"/>
      <w:sz w:val="48"/>
      <w:szCs w:val="24"/>
    </w:rPr>
  </w:style>
  <w:style w:type="character" w:customStyle="1" w:styleId="10">
    <w:name w:val="标题 3 Char"/>
    <w:link w:val="4"/>
    <w:qFormat/>
    <w:uiPriority w:val="0"/>
    <w:rPr>
      <w:rFonts w:asciiTheme="minorAscii" w:hAnsiTheme="minorAscii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41.bin"/><Relationship Id="rId98" Type="http://schemas.openxmlformats.org/officeDocument/2006/relationships/image" Target="media/image53.png"/><Relationship Id="rId97" Type="http://schemas.openxmlformats.org/officeDocument/2006/relationships/image" Target="media/image52.png"/><Relationship Id="rId96" Type="http://schemas.openxmlformats.org/officeDocument/2006/relationships/image" Target="media/image51.png"/><Relationship Id="rId95" Type="http://schemas.openxmlformats.org/officeDocument/2006/relationships/image" Target="media/image50.wmf"/><Relationship Id="rId94" Type="http://schemas.openxmlformats.org/officeDocument/2006/relationships/oleObject" Target="embeddings/oleObject40.bin"/><Relationship Id="rId93" Type="http://schemas.openxmlformats.org/officeDocument/2006/relationships/image" Target="media/image49.png"/><Relationship Id="rId92" Type="http://schemas.openxmlformats.org/officeDocument/2006/relationships/image" Target="media/image48.wmf"/><Relationship Id="rId91" Type="http://schemas.openxmlformats.org/officeDocument/2006/relationships/oleObject" Target="embeddings/oleObject39.bin"/><Relationship Id="rId90" Type="http://schemas.openxmlformats.org/officeDocument/2006/relationships/image" Target="media/image47.png"/><Relationship Id="rId9" Type="http://schemas.openxmlformats.org/officeDocument/2006/relationships/image" Target="media/image2.wmf"/><Relationship Id="rId89" Type="http://schemas.openxmlformats.org/officeDocument/2006/relationships/image" Target="media/image46.wmf"/><Relationship Id="rId88" Type="http://schemas.openxmlformats.org/officeDocument/2006/relationships/oleObject" Target="embeddings/oleObject38.bin"/><Relationship Id="rId87" Type="http://schemas.openxmlformats.org/officeDocument/2006/relationships/image" Target="media/image45.wmf"/><Relationship Id="rId86" Type="http://schemas.openxmlformats.org/officeDocument/2006/relationships/oleObject" Target="embeddings/oleObject37.bin"/><Relationship Id="rId85" Type="http://schemas.openxmlformats.org/officeDocument/2006/relationships/image" Target="media/image44.png"/><Relationship Id="rId84" Type="http://schemas.openxmlformats.org/officeDocument/2006/relationships/image" Target="media/image43.png"/><Relationship Id="rId83" Type="http://schemas.openxmlformats.org/officeDocument/2006/relationships/image" Target="media/image42.png"/><Relationship Id="rId82" Type="http://schemas.openxmlformats.org/officeDocument/2006/relationships/image" Target="media/image41.png"/><Relationship Id="rId81" Type="http://schemas.openxmlformats.org/officeDocument/2006/relationships/image" Target="media/image40.wmf"/><Relationship Id="rId80" Type="http://schemas.openxmlformats.org/officeDocument/2006/relationships/oleObject" Target="embeddings/oleObject36.bin"/><Relationship Id="rId8" Type="http://schemas.openxmlformats.org/officeDocument/2006/relationships/oleObject" Target="embeddings/oleObject2.bin"/><Relationship Id="rId79" Type="http://schemas.openxmlformats.org/officeDocument/2006/relationships/image" Target="media/image39.wmf"/><Relationship Id="rId78" Type="http://schemas.openxmlformats.org/officeDocument/2006/relationships/oleObject" Target="embeddings/oleObject35.bin"/><Relationship Id="rId77" Type="http://schemas.openxmlformats.org/officeDocument/2006/relationships/image" Target="media/image38.wmf"/><Relationship Id="rId76" Type="http://schemas.openxmlformats.org/officeDocument/2006/relationships/oleObject" Target="embeddings/oleObject34.bin"/><Relationship Id="rId75" Type="http://schemas.openxmlformats.org/officeDocument/2006/relationships/image" Target="media/image37.wmf"/><Relationship Id="rId74" Type="http://schemas.openxmlformats.org/officeDocument/2006/relationships/oleObject" Target="embeddings/oleObject33.bin"/><Relationship Id="rId73" Type="http://schemas.openxmlformats.org/officeDocument/2006/relationships/image" Target="media/image36.wmf"/><Relationship Id="rId72" Type="http://schemas.openxmlformats.org/officeDocument/2006/relationships/oleObject" Target="embeddings/oleObject32.bin"/><Relationship Id="rId71" Type="http://schemas.openxmlformats.org/officeDocument/2006/relationships/image" Target="media/image35.wmf"/><Relationship Id="rId70" Type="http://schemas.openxmlformats.org/officeDocument/2006/relationships/oleObject" Target="embeddings/oleObject31.bin"/><Relationship Id="rId7" Type="http://schemas.openxmlformats.org/officeDocument/2006/relationships/image" Target="media/image1.wmf"/><Relationship Id="rId69" Type="http://schemas.openxmlformats.org/officeDocument/2006/relationships/image" Target="media/image34.wmf"/><Relationship Id="rId68" Type="http://schemas.openxmlformats.org/officeDocument/2006/relationships/oleObject" Target="embeddings/oleObject30.bin"/><Relationship Id="rId67" Type="http://schemas.openxmlformats.org/officeDocument/2006/relationships/image" Target="media/image33.wmf"/><Relationship Id="rId66" Type="http://schemas.openxmlformats.org/officeDocument/2006/relationships/oleObject" Target="embeddings/oleObject29.bin"/><Relationship Id="rId65" Type="http://schemas.openxmlformats.org/officeDocument/2006/relationships/image" Target="media/image32.wmf"/><Relationship Id="rId64" Type="http://schemas.openxmlformats.org/officeDocument/2006/relationships/oleObject" Target="embeddings/oleObject28.bin"/><Relationship Id="rId63" Type="http://schemas.openxmlformats.org/officeDocument/2006/relationships/image" Target="media/image31.wmf"/><Relationship Id="rId62" Type="http://schemas.openxmlformats.org/officeDocument/2006/relationships/oleObject" Target="embeddings/oleObject27.bin"/><Relationship Id="rId61" Type="http://schemas.openxmlformats.org/officeDocument/2006/relationships/image" Target="media/image30.wmf"/><Relationship Id="rId60" Type="http://schemas.openxmlformats.org/officeDocument/2006/relationships/oleObject" Target="embeddings/oleObject26.bin"/><Relationship Id="rId6" Type="http://schemas.openxmlformats.org/officeDocument/2006/relationships/oleObject" Target="embeddings/oleObject1.bin"/><Relationship Id="rId59" Type="http://schemas.openxmlformats.org/officeDocument/2006/relationships/image" Target="media/image29.png"/><Relationship Id="rId58" Type="http://schemas.openxmlformats.org/officeDocument/2006/relationships/image" Target="media/image28.wmf"/><Relationship Id="rId57" Type="http://schemas.openxmlformats.org/officeDocument/2006/relationships/oleObject" Target="embeddings/oleObject25.bin"/><Relationship Id="rId56" Type="http://schemas.openxmlformats.org/officeDocument/2006/relationships/image" Target="media/image27.png"/><Relationship Id="rId55" Type="http://schemas.openxmlformats.org/officeDocument/2006/relationships/image" Target="media/image26.wmf"/><Relationship Id="rId54" Type="http://schemas.openxmlformats.org/officeDocument/2006/relationships/oleObject" Target="embeddings/oleObject24.bin"/><Relationship Id="rId53" Type="http://schemas.openxmlformats.org/officeDocument/2006/relationships/image" Target="media/image25.wmf"/><Relationship Id="rId52" Type="http://schemas.openxmlformats.org/officeDocument/2006/relationships/oleObject" Target="embeddings/oleObject23.bin"/><Relationship Id="rId51" Type="http://schemas.openxmlformats.org/officeDocument/2006/relationships/image" Target="media/image24.wmf"/><Relationship Id="rId50" Type="http://schemas.openxmlformats.org/officeDocument/2006/relationships/oleObject" Target="embeddings/oleObject22.bin"/><Relationship Id="rId5" Type="http://schemas.openxmlformats.org/officeDocument/2006/relationships/theme" Target="theme/theme1.xml"/><Relationship Id="rId49" Type="http://schemas.openxmlformats.org/officeDocument/2006/relationships/image" Target="media/image23.png"/><Relationship Id="rId48" Type="http://schemas.openxmlformats.org/officeDocument/2006/relationships/image" Target="media/image22.wmf"/><Relationship Id="rId47" Type="http://schemas.openxmlformats.org/officeDocument/2006/relationships/oleObject" Target="embeddings/oleObject21.bin"/><Relationship Id="rId46" Type="http://schemas.openxmlformats.org/officeDocument/2006/relationships/image" Target="media/image21.wmf"/><Relationship Id="rId45" Type="http://schemas.openxmlformats.org/officeDocument/2006/relationships/oleObject" Target="embeddings/oleObject20.bin"/><Relationship Id="rId44" Type="http://schemas.openxmlformats.org/officeDocument/2006/relationships/image" Target="media/image20.wmf"/><Relationship Id="rId43" Type="http://schemas.openxmlformats.org/officeDocument/2006/relationships/oleObject" Target="embeddings/oleObject19.bin"/><Relationship Id="rId42" Type="http://schemas.openxmlformats.org/officeDocument/2006/relationships/image" Target="media/image19.wmf"/><Relationship Id="rId41" Type="http://schemas.openxmlformats.org/officeDocument/2006/relationships/oleObject" Target="embeddings/oleObject18.bin"/><Relationship Id="rId40" Type="http://schemas.openxmlformats.org/officeDocument/2006/relationships/image" Target="media/image18.wmf"/><Relationship Id="rId4" Type="http://schemas.openxmlformats.org/officeDocument/2006/relationships/endnotes" Target="endnotes.xml"/><Relationship Id="rId39" Type="http://schemas.openxmlformats.org/officeDocument/2006/relationships/oleObject" Target="embeddings/oleObject17.bin"/><Relationship Id="rId38" Type="http://schemas.openxmlformats.org/officeDocument/2006/relationships/image" Target="media/image17.wmf"/><Relationship Id="rId37" Type="http://schemas.openxmlformats.org/officeDocument/2006/relationships/oleObject" Target="embeddings/oleObject16.bin"/><Relationship Id="rId36" Type="http://schemas.openxmlformats.org/officeDocument/2006/relationships/image" Target="media/image16.wmf"/><Relationship Id="rId35" Type="http://schemas.openxmlformats.org/officeDocument/2006/relationships/oleObject" Target="embeddings/oleObject15.bin"/><Relationship Id="rId34" Type="http://schemas.openxmlformats.org/officeDocument/2006/relationships/image" Target="media/image15.wmf"/><Relationship Id="rId33" Type="http://schemas.openxmlformats.org/officeDocument/2006/relationships/oleObject" Target="embeddings/oleObject14.bin"/><Relationship Id="rId32" Type="http://schemas.openxmlformats.org/officeDocument/2006/relationships/image" Target="media/image14.png"/><Relationship Id="rId31" Type="http://schemas.openxmlformats.org/officeDocument/2006/relationships/image" Target="media/image13.wmf"/><Relationship Id="rId30" Type="http://schemas.openxmlformats.org/officeDocument/2006/relationships/oleObject" Target="embeddings/oleObject13.bin"/><Relationship Id="rId3" Type="http://schemas.openxmlformats.org/officeDocument/2006/relationships/footnotes" Target="footnotes.xml"/><Relationship Id="rId29" Type="http://schemas.openxmlformats.org/officeDocument/2006/relationships/image" Target="media/image12.wmf"/><Relationship Id="rId28" Type="http://schemas.openxmlformats.org/officeDocument/2006/relationships/oleObject" Target="embeddings/oleObject12.bin"/><Relationship Id="rId27" Type="http://schemas.openxmlformats.org/officeDocument/2006/relationships/image" Target="media/image11.wmf"/><Relationship Id="rId26" Type="http://schemas.openxmlformats.org/officeDocument/2006/relationships/oleObject" Target="embeddings/oleObject11.bin"/><Relationship Id="rId25" Type="http://schemas.openxmlformats.org/officeDocument/2006/relationships/image" Target="media/image10.wmf"/><Relationship Id="rId24" Type="http://schemas.openxmlformats.org/officeDocument/2006/relationships/oleObject" Target="embeddings/oleObject10.bin"/><Relationship Id="rId23" Type="http://schemas.openxmlformats.org/officeDocument/2006/relationships/image" Target="media/image9.wmf"/><Relationship Id="rId22" Type="http://schemas.openxmlformats.org/officeDocument/2006/relationships/oleObject" Target="embeddings/oleObject9.bin"/><Relationship Id="rId21" Type="http://schemas.openxmlformats.org/officeDocument/2006/relationships/image" Target="media/image8.wmf"/><Relationship Id="rId20" Type="http://schemas.openxmlformats.org/officeDocument/2006/relationships/oleObject" Target="embeddings/oleObject8.bin"/><Relationship Id="rId2" Type="http://schemas.openxmlformats.org/officeDocument/2006/relationships/settings" Target="settings.xml"/><Relationship Id="rId19" Type="http://schemas.openxmlformats.org/officeDocument/2006/relationships/image" Target="media/image7.wmf"/><Relationship Id="rId18" Type="http://schemas.openxmlformats.org/officeDocument/2006/relationships/oleObject" Target="embeddings/oleObject7.bin"/><Relationship Id="rId17" Type="http://schemas.openxmlformats.org/officeDocument/2006/relationships/image" Target="media/image6.wmf"/><Relationship Id="rId16" Type="http://schemas.openxmlformats.org/officeDocument/2006/relationships/oleObject" Target="embeddings/oleObject6.bin"/><Relationship Id="rId15" Type="http://schemas.openxmlformats.org/officeDocument/2006/relationships/image" Target="media/image5.wmf"/><Relationship Id="rId14" Type="http://schemas.openxmlformats.org/officeDocument/2006/relationships/oleObject" Target="embeddings/oleObject5.bin"/><Relationship Id="rId13" Type="http://schemas.openxmlformats.org/officeDocument/2006/relationships/image" Target="media/image4.wmf"/><Relationship Id="rId12" Type="http://schemas.openxmlformats.org/officeDocument/2006/relationships/oleObject" Target="embeddings/oleObject4.bin"/><Relationship Id="rId11" Type="http://schemas.openxmlformats.org/officeDocument/2006/relationships/image" Target="media/image3.wmf"/><Relationship Id="rId108" Type="http://schemas.openxmlformats.org/officeDocument/2006/relationships/fontTable" Target="fontTable.xml"/><Relationship Id="rId107" Type="http://schemas.openxmlformats.org/officeDocument/2006/relationships/numbering" Target="numbering.xml"/><Relationship Id="rId106" Type="http://schemas.openxmlformats.org/officeDocument/2006/relationships/image" Target="media/image57.wmf"/><Relationship Id="rId105" Type="http://schemas.openxmlformats.org/officeDocument/2006/relationships/oleObject" Target="embeddings/oleObject44.bin"/><Relationship Id="rId104" Type="http://schemas.openxmlformats.org/officeDocument/2006/relationships/image" Target="media/image56.wmf"/><Relationship Id="rId103" Type="http://schemas.openxmlformats.org/officeDocument/2006/relationships/oleObject" Target="embeddings/oleObject43.bin"/><Relationship Id="rId102" Type="http://schemas.openxmlformats.org/officeDocument/2006/relationships/image" Target="media/image55.wmf"/><Relationship Id="rId101" Type="http://schemas.openxmlformats.org/officeDocument/2006/relationships/oleObject" Target="embeddings/oleObject42.bin"/><Relationship Id="rId100" Type="http://schemas.openxmlformats.org/officeDocument/2006/relationships/image" Target="media/image54.w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43</Pages>
  <Words>12830</Words>
  <Characters>13498</Characters>
  <TotalTime>3</TotalTime>
  <ScaleCrop>false</ScaleCrop>
  <LinksUpToDate>false</LinksUpToDate>
  <CharactersWithSpaces>13747</CharactersWithSpaces>
  <Application>WPS Office_11.1.0.12598_F1E327BC-269C-435d-A152-05C5408002CA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2021-10-11T01:10:00Z</dcterms:created>
  <dc:creator>chenwj</dc:creator>
  <cp:lastModifiedBy>xjy11</cp:lastModifiedBy>
  <dcterms:modified xsi:type="dcterms:W3CDTF">2022-10-31T03:01:12Z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52F6B680EE0149709C555C39669AD43C</vt:lpwstr>
  </property>
</Properties>
</file>